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B5293" w14:textId="3FA3E65A" w:rsidR="00731834" w:rsidRPr="001A7DC2" w:rsidRDefault="00731834" w:rsidP="001A7DC2">
      <w:pPr>
        <w:rPr>
          <w:rFonts w:ascii="Arial" w:hAnsi="Arial" w:cs="Arial"/>
          <w:b/>
          <w:i/>
          <w:sz w:val="22"/>
          <w:szCs w:val="22"/>
        </w:rPr>
      </w:pPr>
      <w:bookmarkStart w:id="0" w:name="_GoBack"/>
      <w:bookmarkEnd w:id="0"/>
      <w:r w:rsidRPr="001A7DC2">
        <w:rPr>
          <w:rFonts w:ascii="Arial" w:hAnsi="Arial" w:cs="Arial"/>
          <w:b/>
          <w:i/>
          <w:sz w:val="22"/>
          <w:szCs w:val="22"/>
        </w:rPr>
        <w:t>Aanbiedingsbrief ALV.</w:t>
      </w:r>
    </w:p>
    <w:p w14:paraId="0DC8D328" w14:textId="77777777" w:rsidR="00731834" w:rsidRDefault="00731834" w:rsidP="00731834">
      <w:pPr>
        <w:rPr>
          <w:rFonts w:ascii="Arial" w:hAnsi="Arial" w:cs="Arial"/>
          <w:sz w:val="22"/>
          <w:szCs w:val="22"/>
        </w:rPr>
      </w:pPr>
    </w:p>
    <w:p w14:paraId="1DCBD5FF" w14:textId="590D1865" w:rsidR="00731834" w:rsidRDefault="00731834" w:rsidP="00731834">
      <w:pPr>
        <w:rPr>
          <w:rFonts w:ascii="Arial" w:hAnsi="Arial" w:cs="Arial"/>
          <w:sz w:val="22"/>
          <w:szCs w:val="22"/>
        </w:rPr>
      </w:pPr>
      <w:r>
        <w:rPr>
          <w:rFonts w:ascii="Arial" w:hAnsi="Arial" w:cs="Arial"/>
          <w:sz w:val="22"/>
          <w:szCs w:val="22"/>
        </w:rPr>
        <w:t>Beste mensen,</w:t>
      </w:r>
    </w:p>
    <w:p w14:paraId="2FDD54DB" w14:textId="77777777" w:rsidR="00731834" w:rsidRDefault="00731834" w:rsidP="00731834">
      <w:pPr>
        <w:rPr>
          <w:rFonts w:ascii="Arial" w:hAnsi="Arial" w:cs="Arial"/>
          <w:sz w:val="22"/>
          <w:szCs w:val="22"/>
        </w:rPr>
      </w:pPr>
    </w:p>
    <w:p w14:paraId="42E2C7DD" w14:textId="175F9013" w:rsidR="00731834" w:rsidRDefault="00731834" w:rsidP="00731834">
      <w:pPr>
        <w:rPr>
          <w:rFonts w:ascii="Arial" w:hAnsi="Arial" w:cs="Arial"/>
          <w:sz w:val="22"/>
          <w:szCs w:val="22"/>
        </w:rPr>
      </w:pPr>
      <w:r>
        <w:rPr>
          <w:rFonts w:ascii="Arial" w:hAnsi="Arial" w:cs="Arial"/>
          <w:sz w:val="22"/>
          <w:szCs w:val="22"/>
        </w:rPr>
        <w:t xml:space="preserve">Bijgaand het </w:t>
      </w:r>
      <w:r w:rsidR="00386C0D">
        <w:rPr>
          <w:rFonts w:ascii="Arial" w:hAnsi="Arial" w:cs="Arial"/>
          <w:sz w:val="22"/>
          <w:szCs w:val="22"/>
        </w:rPr>
        <w:t xml:space="preserve">eensluidende </w:t>
      </w:r>
      <w:r>
        <w:rPr>
          <w:rFonts w:ascii="Arial" w:hAnsi="Arial" w:cs="Arial"/>
          <w:sz w:val="22"/>
          <w:szCs w:val="22"/>
        </w:rPr>
        <w:t xml:space="preserve">advies van de werkgroep ‘ingebruikgeving’ die op de vorige ALV is ingesteld. Zoals gevraagd hebben wij ons vooral gericht op het regelen van de vakantieverhuur. Maar we hebben ook iets breder gekeken, vandaar de naam van onze werkgroep. We willen in deze brief ons voorstel even toelichten en samenvatten. </w:t>
      </w:r>
    </w:p>
    <w:p w14:paraId="3E870CCC" w14:textId="77777777" w:rsidR="00731834" w:rsidRDefault="00731834" w:rsidP="00731834">
      <w:pPr>
        <w:rPr>
          <w:rFonts w:ascii="Arial" w:hAnsi="Arial" w:cs="Arial"/>
          <w:sz w:val="22"/>
          <w:szCs w:val="22"/>
        </w:rPr>
      </w:pPr>
    </w:p>
    <w:p w14:paraId="117E8447" w14:textId="311C1706" w:rsidR="00386C0D" w:rsidRDefault="00731834" w:rsidP="00731834">
      <w:pPr>
        <w:rPr>
          <w:rFonts w:ascii="Arial" w:hAnsi="Arial" w:cs="Arial"/>
          <w:sz w:val="22"/>
          <w:szCs w:val="22"/>
        </w:rPr>
      </w:pPr>
      <w:r>
        <w:rPr>
          <w:rFonts w:ascii="Arial" w:hAnsi="Arial" w:cs="Arial"/>
          <w:sz w:val="22"/>
          <w:szCs w:val="22"/>
        </w:rPr>
        <w:t xml:space="preserve">We hebben geconstateerd dat wij als Poortgebouw al ervaring hebben met </w:t>
      </w:r>
      <w:r w:rsidRPr="004A54DC">
        <w:rPr>
          <w:rFonts w:ascii="Arial" w:hAnsi="Arial" w:cs="Arial"/>
          <w:sz w:val="22"/>
          <w:szCs w:val="22"/>
        </w:rPr>
        <w:t>allerlei vormen van ingebruikgeving</w:t>
      </w:r>
      <w:r w:rsidR="009B28CA">
        <w:rPr>
          <w:rFonts w:ascii="Arial" w:hAnsi="Arial" w:cs="Arial"/>
          <w:sz w:val="22"/>
          <w:szCs w:val="22"/>
        </w:rPr>
        <w:t xml:space="preserve">: mensen </w:t>
      </w:r>
      <w:r w:rsidRPr="004A54DC">
        <w:rPr>
          <w:rFonts w:ascii="Arial" w:hAnsi="Arial" w:cs="Arial"/>
          <w:sz w:val="22"/>
          <w:szCs w:val="22"/>
        </w:rPr>
        <w:t xml:space="preserve">voor langere of kortere tijd in huis, </w:t>
      </w:r>
      <w:r>
        <w:rPr>
          <w:rFonts w:ascii="Arial" w:hAnsi="Arial" w:cs="Arial"/>
          <w:sz w:val="22"/>
          <w:szCs w:val="22"/>
        </w:rPr>
        <w:t xml:space="preserve">verhuur voor een langere periode, maar ook </w:t>
      </w:r>
      <w:r w:rsidRPr="004A54DC">
        <w:rPr>
          <w:rFonts w:ascii="Arial" w:hAnsi="Arial" w:cs="Arial"/>
          <w:sz w:val="22"/>
          <w:szCs w:val="22"/>
        </w:rPr>
        <w:t xml:space="preserve">tijdelijke verhuur </w:t>
      </w:r>
      <w:r>
        <w:rPr>
          <w:rFonts w:ascii="Arial" w:hAnsi="Arial" w:cs="Arial"/>
          <w:sz w:val="22"/>
          <w:szCs w:val="22"/>
        </w:rPr>
        <w:t>en huizenruil.</w:t>
      </w:r>
      <w:r w:rsidRPr="004A54DC">
        <w:rPr>
          <w:rFonts w:ascii="Arial" w:hAnsi="Arial" w:cs="Arial"/>
          <w:sz w:val="22"/>
          <w:szCs w:val="22"/>
        </w:rPr>
        <w:t xml:space="preserve"> Dit levert nauwelijks klachten op.</w:t>
      </w:r>
      <w:r>
        <w:rPr>
          <w:rFonts w:ascii="Arial" w:hAnsi="Arial" w:cs="Arial"/>
          <w:sz w:val="22"/>
          <w:szCs w:val="22"/>
        </w:rPr>
        <w:t xml:space="preserve"> Dus onze eerste vraag was: hebben we wel regels nodig? </w:t>
      </w:r>
      <w:r w:rsidR="00386C0D">
        <w:rPr>
          <w:rFonts w:ascii="Arial" w:hAnsi="Arial" w:cs="Arial"/>
          <w:sz w:val="22"/>
          <w:szCs w:val="22"/>
        </w:rPr>
        <w:t xml:space="preserve">Je kunt ook afwachten en pas optreden als er problemen ontstaan. </w:t>
      </w:r>
      <w:r w:rsidR="005316A2">
        <w:rPr>
          <w:rFonts w:ascii="Arial" w:hAnsi="Arial" w:cs="Arial"/>
          <w:sz w:val="22"/>
          <w:szCs w:val="22"/>
        </w:rPr>
        <w:t>Ons sta</w:t>
      </w:r>
      <w:r w:rsidR="00D73892">
        <w:rPr>
          <w:rFonts w:ascii="Arial" w:hAnsi="Arial" w:cs="Arial"/>
          <w:sz w:val="22"/>
          <w:szCs w:val="22"/>
        </w:rPr>
        <w:t>ndpunt is dat wij die problemen liever voor zijn.</w:t>
      </w:r>
      <w:r w:rsidR="009B28CA">
        <w:rPr>
          <w:rFonts w:ascii="Arial" w:hAnsi="Arial" w:cs="Arial"/>
          <w:sz w:val="22"/>
          <w:szCs w:val="22"/>
        </w:rPr>
        <w:t xml:space="preserve"> En we beperken ons tot ingebruikgeving met een tegenpretatie.</w:t>
      </w:r>
    </w:p>
    <w:p w14:paraId="0D085C6B" w14:textId="77777777" w:rsidR="00386C0D" w:rsidRDefault="00386C0D" w:rsidP="00731834">
      <w:pPr>
        <w:rPr>
          <w:rFonts w:ascii="Arial" w:hAnsi="Arial" w:cs="Arial"/>
          <w:sz w:val="22"/>
          <w:szCs w:val="22"/>
        </w:rPr>
      </w:pPr>
    </w:p>
    <w:p w14:paraId="008B7407" w14:textId="08BD6C2A" w:rsidR="00386C0D" w:rsidRDefault="00D73892" w:rsidP="00731834">
      <w:pPr>
        <w:rPr>
          <w:rFonts w:ascii="Arial" w:hAnsi="Arial" w:cs="Arial"/>
          <w:sz w:val="22"/>
          <w:szCs w:val="22"/>
        </w:rPr>
      </w:pPr>
      <w:r>
        <w:rPr>
          <w:rFonts w:ascii="Arial" w:hAnsi="Arial" w:cs="Arial"/>
          <w:sz w:val="22"/>
          <w:szCs w:val="22"/>
        </w:rPr>
        <w:t>Hoe ver ga je dan? Als sommige</w:t>
      </w:r>
      <w:r w:rsidR="009B28CA">
        <w:rPr>
          <w:rFonts w:ascii="Arial" w:hAnsi="Arial" w:cs="Arial"/>
          <w:sz w:val="22"/>
          <w:szCs w:val="22"/>
        </w:rPr>
        <w:t xml:space="preserve"> bewoners (willen) verhuren </w:t>
      </w:r>
      <w:r w:rsidR="005316A2">
        <w:rPr>
          <w:rFonts w:ascii="Arial" w:hAnsi="Arial" w:cs="Arial"/>
          <w:sz w:val="22"/>
          <w:szCs w:val="22"/>
        </w:rPr>
        <w:t xml:space="preserve">en de anderen hebben er geen last van, </w:t>
      </w:r>
      <w:r>
        <w:rPr>
          <w:rFonts w:ascii="Arial" w:hAnsi="Arial" w:cs="Arial"/>
          <w:sz w:val="22"/>
          <w:szCs w:val="22"/>
        </w:rPr>
        <w:t xml:space="preserve">waarom zou je het dan verbieden? Ons standpunt is: continueer de huidige praktijk, maar laat die niet vrij. Stel </w:t>
      </w:r>
      <w:r w:rsidR="005316A2">
        <w:rPr>
          <w:rFonts w:ascii="Arial" w:hAnsi="Arial" w:cs="Arial"/>
          <w:sz w:val="22"/>
          <w:szCs w:val="22"/>
        </w:rPr>
        <w:t>duidelijke</w:t>
      </w:r>
      <w:r w:rsidR="00386C0D">
        <w:rPr>
          <w:rFonts w:ascii="Arial" w:hAnsi="Arial" w:cs="Arial"/>
          <w:sz w:val="22"/>
          <w:szCs w:val="22"/>
        </w:rPr>
        <w:t xml:space="preserve"> </w:t>
      </w:r>
      <w:r>
        <w:rPr>
          <w:rFonts w:ascii="Arial" w:hAnsi="Arial" w:cs="Arial"/>
          <w:sz w:val="22"/>
          <w:szCs w:val="22"/>
        </w:rPr>
        <w:t>kaders. Kort samengevat stellen wij voor</w:t>
      </w:r>
      <w:r w:rsidR="00386C0D">
        <w:rPr>
          <w:rFonts w:ascii="Arial" w:hAnsi="Arial" w:cs="Arial"/>
          <w:sz w:val="22"/>
          <w:szCs w:val="22"/>
        </w:rPr>
        <w:t>: je kan je eigen woning verhuren of ruilen voor maximaal 30 dagen aan maximaal 4 personen, mits dit op geen enkele wijze inbreuk maakt op de sociale cohesie en de veiligheid, je de buren informeert en zorgt dat iemand aanspreekbaar is op klachten. En we stellen voor om deze kaders de komende 2 jaar uit te proberen en pas op de ALV van 2019 definitief te beslissen.</w:t>
      </w:r>
    </w:p>
    <w:p w14:paraId="0E2351B6" w14:textId="77777777" w:rsidR="00386C0D" w:rsidRDefault="00386C0D" w:rsidP="00731834">
      <w:pPr>
        <w:rPr>
          <w:rFonts w:ascii="Arial" w:hAnsi="Arial" w:cs="Arial"/>
          <w:sz w:val="22"/>
          <w:szCs w:val="22"/>
        </w:rPr>
      </w:pPr>
    </w:p>
    <w:p w14:paraId="0600C60C" w14:textId="0A7F171E" w:rsidR="00386C0D" w:rsidRDefault="00D73892" w:rsidP="00731834">
      <w:pPr>
        <w:rPr>
          <w:rFonts w:ascii="Arial" w:hAnsi="Arial" w:cs="Arial"/>
          <w:sz w:val="22"/>
          <w:szCs w:val="22"/>
        </w:rPr>
      </w:pPr>
      <w:r>
        <w:rPr>
          <w:rFonts w:ascii="Arial" w:hAnsi="Arial" w:cs="Arial"/>
          <w:sz w:val="22"/>
          <w:szCs w:val="22"/>
        </w:rPr>
        <w:t xml:space="preserve">Bijgaand </w:t>
      </w:r>
      <w:r w:rsidR="00386C0D">
        <w:rPr>
          <w:rFonts w:ascii="Arial" w:hAnsi="Arial" w:cs="Arial"/>
          <w:sz w:val="22"/>
          <w:szCs w:val="22"/>
        </w:rPr>
        <w:t xml:space="preserve">vinden jullie de uitwerking. Dit </w:t>
      </w:r>
      <w:r>
        <w:rPr>
          <w:rFonts w:ascii="Arial" w:hAnsi="Arial" w:cs="Arial"/>
          <w:sz w:val="22"/>
          <w:szCs w:val="22"/>
        </w:rPr>
        <w:t xml:space="preserve">voorstel </w:t>
      </w:r>
      <w:r w:rsidR="00386C0D">
        <w:rPr>
          <w:rFonts w:ascii="Arial" w:hAnsi="Arial" w:cs="Arial"/>
          <w:sz w:val="22"/>
          <w:szCs w:val="22"/>
        </w:rPr>
        <w:t>zal worden besproke</w:t>
      </w:r>
      <w:r>
        <w:rPr>
          <w:rFonts w:ascii="Arial" w:hAnsi="Arial" w:cs="Arial"/>
          <w:sz w:val="22"/>
          <w:szCs w:val="22"/>
        </w:rPr>
        <w:t>n in de ALV van 12 maart 2017. We zijn benieuwd.</w:t>
      </w:r>
    </w:p>
    <w:p w14:paraId="46F93452" w14:textId="77777777" w:rsidR="00386C0D" w:rsidRDefault="00386C0D" w:rsidP="00731834">
      <w:pPr>
        <w:rPr>
          <w:rFonts w:ascii="Arial" w:hAnsi="Arial" w:cs="Arial"/>
          <w:sz w:val="22"/>
          <w:szCs w:val="22"/>
        </w:rPr>
      </w:pPr>
    </w:p>
    <w:p w14:paraId="58EB64E7" w14:textId="77777777" w:rsidR="00386C0D" w:rsidRDefault="00386C0D" w:rsidP="00731834">
      <w:pPr>
        <w:rPr>
          <w:rFonts w:ascii="Arial" w:hAnsi="Arial" w:cs="Arial"/>
          <w:sz w:val="22"/>
          <w:szCs w:val="22"/>
        </w:rPr>
      </w:pPr>
      <w:r>
        <w:rPr>
          <w:rFonts w:ascii="Arial" w:hAnsi="Arial" w:cs="Arial"/>
          <w:sz w:val="22"/>
          <w:szCs w:val="22"/>
        </w:rPr>
        <w:t>De leden van de werkgroep,</w:t>
      </w:r>
    </w:p>
    <w:p w14:paraId="40AB75A0" w14:textId="77777777" w:rsidR="00386C0D" w:rsidRDefault="00386C0D" w:rsidP="00731834">
      <w:pPr>
        <w:rPr>
          <w:rFonts w:ascii="Arial" w:hAnsi="Arial" w:cs="Arial"/>
          <w:sz w:val="22"/>
          <w:szCs w:val="22"/>
        </w:rPr>
      </w:pPr>
    </w:p>
    <w:p w14:paraId="5D02CC9D" w14:textId="598AE621" w:rsidR="00386C0D" w:rsidRDefault="00386C0D" w:rsidP="00731834">
      <w:pPr>
        <w:rPr>
          <w:rFonts w:ascii="Arial" w:hAnsi="Arial" w:cs="Arial"/>
          <w:sz w:val="22"/>
          <w:szCs w:val="22"/>
        </w:rPr>
      </w:pPr>
      <w:r w:rsidRPr="004A54DC">
        <w:rPr>
          <w:rFonts w:ascii="Arial" w:hAnsi="Arial" w:cs="Arial"/>
          <w:sz w:val="22"/>
          <w:szCs w:val="22"/>
        </w:rPr>
        <w:t>Anne Mieke Achterhuis, Ingmar van der Bie, Theo Konijn, John van der Linden, Annette Schermer, Carla Schröder, Marijke de Wit.</w:t>
      </w:r>
    </w:p>
    <w:p w14:paraId="753D36E4" w14:textId="77777777" w:rsidR="00386C0D" w:rsidRDefault="00386C0D">
      <w:pPr>
        <w:rPr>
          <w:rFonts w:ascii="Arial" w:hAnsi="Arial" w:cs="Arial"/>
          <w:b/>
          <w:sz w:val="22"/>
          <w:szCs w:val="22"/>
        </w:rPr>
      </w:pPr>
      <w:r>
        <w:rPr>
          <w:rFonts w:ascii="Arial" w:hAnsi="Arial" w:cs="Arial"/>
          <w:b/>
          <w:sz w:val="22"/>
          <w:szCs w:val="22"/>
        </w:rPr>
        <w:br w:type="page"/>
      </w:r>
    </w:p>
    <w:p w14:paraId="6505147D" w14:textId="5FF2809F" w:rsidR="0062599D" w:rsidRPr="004A54DC" w:rsidRDefault="00091A98">
      <w:pPr>
        <w:rPr>
          <w:rFonts w:ascii="Arial" w:hAnsi="Arial" w:cs="Arial"/>
          <w:b/>
          <w:sz w:val="22"/>
          <w:szCs w:val="22"/>
        </w:rPr>
      </w:pPr>
      <w:r w:rsidRPr="004A54DC">
        <w:rPr>
          <w:rFonts w:ascii="Arial" w:hAnsi="Arial" w:cs="Arial"/>
          <w:b/>
          <w:sz w:val="22"/>
          <w:szCs w:val="22"/>
        </w:rPr>
        <w:lastRenderedPageBreak/>
        <w:t>Voorstel ingebruikgeving voor de ALV van 8 maart 2017</w:t>
      </w:r>
    </w:p>
    <w:p w14:paraId="26D173BC" w14:textId="77777777" w:rsidR="00091A98" w:rsidRPr="004A54DC" w:rsidRDefault="00091A98">
      <w:pPr>
        <w:rPr>
          <w:rFonts w:ascii="Arial" w:hAnsi="Arial" w:cs="Arial"/>
          <w:sz w:val="22"/>
          <w:szCs w:val="22"/>
        </w:rPr>
      </w:pPr>
    </w:p>
    <w:p w14:paraId="0FDD9781" w14:textId="117AB27E" w:rsidR="0073061D" w:rsidRPr="00700908" w:rsidRDefault="009523BC" w:rsidP="00700908">
      <w:pPr>
        <w:pStyle w:val="Lijstalinea"/>
        <w:numPr>
          <w:ilvl w:val="0"/>
          <w:numId w:val="1"/>
        </w:numPr>
        <w:rPr>
          <w:rFonts w:ascii="Arial" w:hAnsi="Arial" w:cs="Arial"/>
          <w:sz w:val="22"/>
          <w:szCs w:val="22"/>
        </w:rPr>
      </w:pPr>
      <w:r w:rsidRPr="004A54DC">
        <w:rPr>
          <w:rFonts w:ascii="Arial" w:hAnsi="Arial" w:cs="Arial"/>
          <w:b/>
          <w:sz w:val="22"/>
          <w:szCs w:val="22"/>
        </w:rPr>
        <w:t>Opdracht.</w:t>
      </w:r>
      <w:r w:rsidRPr="004A54DC">
        <w:rPr>
          <w:rFonts w:ascii="Arial" w:hAnsi="Arial" w:cs="Arial"/>
          <w:b/>
          <w:sz w:val="22"/>
          <w:szCs w:val="22"/>
        </w:rPr>
        <w:br/>
      </w:r>
      <w:r w:rsidR="0073061D" w:rsidRPr="004A54DC">
        <w:rPr>
          <w:rFonts w:ascii="Arial" w:hAnsi="Arial" w:cs="Arial"/>
          <w:sz w:val="22"/>
          <w:szCs w:val="22"/>
        </w:rPr>
        <w:t>Dit is het advies van de werkgroep Ingebruikgeving privégedeelten VVE Willemina aan</w:t>
      </w:r>
      <w:r w:rsidRPr="004A54DC">
        <w:rPr>
          <w:rFonts w:ascii="Arial" w:hAnsi="Arial" w:cs="Arial"/>
          <w:sz w:val="22"/>
          <w:szCs w:val="22"/>
        </w:rPr>
        <w:t xml:space="preserve"> de ALV</w:t>
      </w:r>
      <w:r w:rsidR="0073061D" w:rsidRPr="004A54DC">
        <w:rPr>
          <w:rFonts w:ascii="Arial" w:hAnsi="Arial" w:cs="Arial"/>
          <w:sz w:val="22"/>
          <w:szCs w:val="22"/>
        </w:rPr>
        <w:t xml:space="preserve">. Deze werkgroep is ingesteld </w:t>
      </w:r>
      <w:r w:rsidRPr="004A54DC">
        <w:rPr>
          <w:rFonts w:ascii="Arial" w:hAnsi="Arial" w:cs="Arial"/>
          <w:sz w:val="22"/>
          <w:szCs w:val="22"/>
        </w:rPr>
        <w:t>in</w:t>
      </w:r>
      <w:r w:rsidR="0073061D" w:rsidRPr="004A54DC">
        <w:rPr>
          <w:rFonts w:ascii="Arial" w:hAnsi="Arial" w:cs="Arial"/>
          <w:sz w:val="22"/>
          <w:szCs w:val="22"/>
        </w:rPr>
        <w:t xml:space="preserve"> de ALV van 13 maart. Als deelnemers hebben zich opgegeven: Anne Mieke Achterhuis, Ingmar van der Bie, Theo Konijn, John van der Linden, Annette Schermer, Carla Schröder, Marijke de Wit.</w:t>
      </w:r>
      <w:r w:rsidR="00700908">
        <w:rPr>
          <w:rFonts w:ascii="Arial" w:hAnsi="Arial" w:cs="Arial"/>
          <w:sz w:val="22"/>
          <w:szCs w:val="22"/>
        </w:rPr>
        <w:t xml:space="preserve"> </w:t>
      </w:r>
      <w:r w:rsidR="0073061D" w:rsidRPr="00700908">
        <w:rPr>
          <w:rFonts w:ascii="Arial" w:hAnsi="Arial" w:cs="Arial"/>
          <w:sz w:val="22"/>
          <w:szCs w:val="22"/>
        </w:rPr>
        <w:t>De opdracht van de ALV is om een voorstel te doen aan het bestuur over de vraag:</w:t>
      </w:r>
    </w:p>
    <w:p w14:paraId="0D2CA061" w14:textId="299D2477" w:rsidR="0073061D" w:rsidRPr="004A54DC" w:rsidRDefault="0073061D" w:rsidP="0073061D">
      <w:pPr>
        <w:pStyle w:val="Lijstalinea"/>
        <w:numPr>
          <w:ilvl w:val="0"/>
          <w:numId w:val="3"/>
        </w:numPr>
        <w:rPr>
          <w:rFonts w:ascii="Arial" w:hAnsi="Arial" w:cs="Arial"/>
          <w:sz w:val="22"/>
          <w:szCs w:val="22"/>
        </w:rPr>
      </w:pPr>
      <w:r w:rsidRPr="004A54DC">
        <w:rPr>
          <w:rFonts w:ascii="Arial" w:hAnsi="Arial" w:cs="Arial"/>
          <w:b/>
          <w:sz w:val="22"/>
          <w:szCs w:val="22"/>
        </w:rPr>
        <w:t>of</w:t>
      </w:r>
      <w:r w:rsidRPr="004A54DC">
        <w:rPr>
          <w:rFonts w:ascii="Arial" w:hAnsi="Arial" w:cs="Arial"/>
          <w:sz w:val="22"/>
          <w:szCs w:val="22"/>
        </w:rPr>
        <w:t xml:space="preserve"> </w:t>
      </w:r>
      <w:r w:rsidRPr="004A54DC">
        <w:rPr>
          <w:rFonts w:ascii="Arial" w:hAnsi="Arial" w:cs="Arial"/>
          <w:b/>
          <w:sz w:val="22"/>
          <w:szCs w:val="22"/>
        </w:rPr>
        <w:t>regels nodig</w:t>
      </w:r>
      <w:r w:rsidRPr="004A54DC">
        <w:rPr>
          <w:rFonts w:ascii="Arial" w:hAnsi="Arial" w:cs="Arial"/>
          <w:sz w:val="22"/>
          <w:szCs w:val="22"/>
        </w:rPr>
        <w:t xml:space="preserve"> </w:t>
      </w:r>
      <w:r w:rsidRPr="004A54DC">
        <w:rPr>
          <w:rFonts w:ascii="Arial" w:hAnsi="Arial" w:cs="Arial"/>
          <w:b/>
          <w:sz w:val="22"/>
          <w:szCs w:val="22"/>
        </w:rPr>
        <w:t xml:space="preserve">zijn </w:t>
      </w:r>
      <w:r w:rsidRPr="004A54DC">
        <w:rPr>
          <w:rFonts w:ascii="Arial" w:hAnsi="Arial" w:cs="Arial"/>
          <w:sz w:val="22"/>
          <w:szCs w:val="22"/>
        </w:rPr>
        <w:t>voor verhuur, woningruil en dergelijk gebruik door derden; en</w:t>
      </w:r>
    </w:p>
    <w:p w14:paraId="1624C349" w14:textId="13CE5668" w:rsidR="009F0CAB" w:rsidRPr="004A54DC" w:rsidRDefault="0073061D" w:rsidP="00F60C6A">
      <w:pPr>
        <w:pStyle w:val="Lijstalinea"/>
        <w:numPr>
          <w:ilvl w:val="0"/>
          <w:numId w:val="3"/>
        </w:numPr>
        <w:rPr>
          <w:rFonts w:ascii="Arial" w:hAnsi="Arial" w:cs="Arial"/>
          <w:sz w:val="22"/>
          <w:szCs w:val="22"/>
        </w:rPr>
      </w:pPr>
      <w:r w:rsidRPr="004A54DC">
        <w:rPr>
          <w:rFonts w:ascii="Arial" w:hAnsi="Arial" w:cs="Arial"/>
          <w:b/>
          <w:sz w:val="22"/>
          <w:szCs w:val="22"/>
        </w:rPr>
        <w:t xml:space="preserve">zo ja </w:t>
      </w:r>
      <w:r w:rsidRPr="004A54DC">
        <w:rPr>
          <w:rFonts w:ascii="Arial" w:hAnsi="Arial" w:cs="Arial"/>
          <w:sz w:val="22"/>
          <w:szCs w:val="22"/>
        </w:rPr>
        <w:t xml:space="preserve">een advies te geven over </w:t>
      </w:r>
      <w:r w:rsidRPr="004A54DC">
        <w:rPr>
          <w:rFonts w:ascii="Arial" w:hAnsi="Arial" w:cs="Arial"/>
          <w:b/>
          <w:sz w:val="22"/>
          <w:szCs w:val="22"/>
        </w:rPr>
        <w:t>welke regels</w:t>
      </w:r>
      <w:r w:rsidR="00785A04">
        <w:rPr>
          <w:rFonts w:ascii="Arial" w:hAnsi="Arial" w:cs="Arial"/>
          <w:b/>
          <w:sz w:val="22"/>
          <w:szCs w:val="22"/>
        </w:rPr>
        <w:t>.</w:t>
      </w:r>
    </w:p>
    <w:p w14:paraId="0C71772D" w14:textId="77777777" w:rsidR="009F0CAB" w:rsidRPr="004A54DC" w:rsidRDefault="009F0CAB" w:rsidP="004A54DC">
      <w:pPr>
        <w:rPr>
          <w:rFonts w:ascii="Arial" w:hAnsi="Arial" w:cs="Arial"/>
          <w:sz w:val="22"/>
          <w:szCs w:val="22"/>
        </w:rPr>
      </w:pPr>
    </w:p>
    <w:p w14:paraId="633DED38" w14:textId="59C2730F" w:rsidR="009F0CAB" w:rsidRPr="004A54DC" w:rsidRDefault="009F0CAB" w:rsidP="009F0CAB">
      <w:pPr>
        <w:pStyle w:val="Lijstalinea"/>
        <w:numPr>
          <w:ilvl w:val="0"/>
          <w:numId w:val="1"/>
        </w:numPr>
        <w:rPr>
          <w:rFonts w:ascii="Arial" w:hAnsi="Arial" w:cs="Arial"/>
          <w:sz w:val="22"/>
          <w:szCs w:val="22"/>
        </w:rPr>
      </w:pPr>
      <w:r w:rsidRPr="004A54DC">
        <w:rPr>
          <w:rFonts w:ascii="Arial" w:hAnsi="Arial" w:cs="Arial"/>
          <w:b/>
          <w:sz w:val="22"/>
          <w:szCs w:val="22"/>
        </w:rPr>
        <w:t>Uitgangsituatie</w:t>
      </w:r>
    </w:p>
    <w:p w14:paraId="56C28D82" w14:textId="77777777" w:rsidR="00F60C6A" w:rsidRPr="004A54DC" w:rsidRDefault="00F60C6A">
      <w:pPr>
        <w:pStyle w:val="Bovenkantformulier"/>
        <w:rPr>
          <w:sz w:val="22"/>
          <w:szCs w:val="22"/>
        </w:rPr>
      </w:pPr>
      <w:r w:rsidRPr="004A54DC">
        <w:rPr>
          <w:sz w:val="22"/>
          <w:szCs w:val="22"/>
        </w:rPr>
        <w:t>Bovenkant formulier</w:t>
      </w:r>
    </w:p>
    <w:p w14:paraId="261F4168" w14:textId="17F9203D" w:rsidR="00A66A23" w:rsidRPr="004A54DC" w:rsidRDefault="0045188F" w:rsidP="00F60C6A">
      <w:pPr>
        <w:pStyle w:val="Lijstalinea"/>
        <w:ind w:left="360"/>
        <w:rPr>
          <w:rFonts w:ascii="Arial" w:hAnsi="Arial" w:cs="Arial"/>
          <w:sz w:val="22"/>
          <w:szCs w:val="22"/>
        </w:rPr>
      </w:pPr>
      <w:r w:rsidRPr="004A54DC">
        <w:rPr>
          <w:rFonts w:ascii="Arial" w:hAnsi="Arial" w:cs="Arial"/>
          <w:sz w:val="22"/>
          <w:szCs w:val="22"/>
        </w:rPr>
        <w:t xml:space="preserve">Wij hebben gekeken naar </w:t>
      </w:r>
      <w:r w:rsidR="00F60C6A" w:rsidRPr="004A54DC">
        <w:rPr>
          <w:rFonts w:ascii="Arial" w:hAnsi="Arial" w:cs="Arial"/>
          <w:sz w:val="22"/>
          <w:szCs w:val="22"/>
        </w:rPr>
        <w:t>onze huidige situatie en onze juridische p</w:t>
      </w:r>
      <w:r w:rsidRPr="004A54DC">
        <w:rPr>
          <w:rFonts w:ascii="Arial" w:hAnsi="Arial" w:cs="Arial"/>
          <w:sz w:val="22"/>
          <w:szCs w:val="22"/>
        </w:rPr>
        <w:t xml:space="preserve">ositie. Er is recente jurisprudentie over verhuur binnen VVE’s, bijvoorbeeld te vinden op de </w:t>
      </w:r>
      <w:r w:rsidR="00B85737" w:rsidRPr="004A54DC">
        <w:rPr>
          <w:rFonts w:ascii="Arial" w:hAnsi="Arial" w:cs="Arial"/>
          <w:sz w:val="22"/>
          <w:szCs w:val="22"/>
        </w:rPr>
        <w:t xml:space="preserve">website: </w:t>
      </w:r>
      <w:hyperlink r:id="rId7" w:history="1">
        <w:r w:rsidR="00B85737" w:rsidRPr="004A54DC">
          <w:rPr>
            <w:rStyle w:val="Hyperlink"/>
            <w:rFonts w:ascii="Arial" w:hAnsi="Arial" w:cs="Arial"/>
            <w:sz w:val="22"/>
            <w:szCs w:val="22"/>
          </w:rPr>
          <w:t>https://www.devos.nl/de-juridische-valkuilen-van-airbnb/</w:t>
        </w:r>
      </w:hyperlink>
      <w:r w:rsidRPr="004A54DC">
        <w:rPr>
          <w:rFonts w:ascii="Arial" w:hAnsi="Arial" w:cs="Arial"/>
          <w:sz w:val="22"/>
          <w:szCs w:val="22"/>
        </w:rPr>
        <w:t xml:space="preserve">. </w:t>
      </w:r>
      <w:r w:rsidR="00B85737" w:rsidRPr="004A54DC">
        <w:rPr>
          <w:rFonts w:ascii="Arial" w:hAnsi="Arial" w:cs="Arial"/>
          <w:sz w:val="22"/>
          <w:szCs w:val="22"/>
        </w:rPr>
        <w:t xml:space="preserve">Leidend zijn: de </w:t>
      </w:r>
      <w:r w:rsidRPr="004A54DC">
        <w:rPr>
          <w:rFonts w:ascii="Arial" w:hAnsi="Arial" w:cs="Arial"/>
          <w:sz w:val="22"/>
          <w:szCs w:val="22"/>
        </w:rPr>
        <w:t xml:space="preserve">splitsingsakte </w:t>
      </w:r>
      <w:r w:rsidR="00B85737" w:rsidRPr="004A54DC">
        <w:rPr>
          <w:rFonts w:ascii="Arial" w:hAnsi="Arial" w:cs="Arial"/>
          <w:sz w:val="22"/>
          <w:szCs w:val="22"/>
        </w:rPr>
        <w:t xml:space="preserve">en de afspraken in de ALV. </w:t>
      </w:r>
      <w:r w:rsidRPr="004A54DC">
        <w:rPr>
          <w:rFonts w:ascii="Arial" w:hAnsi="Arial" w:cs="Arial"/>
          <w:sz w:val="22"/>
          <w:szCs w:val="22"/>
        </w:rPr>
        <w:t>In de splitsingsakte staat dat onze appartementen bestemd zijn als woningen. In de recente jurisprudentie heeft de rechter uitgesproken dat wonen wordt gedefi</w:t>
      </w:r>
      <w:r w:rsidR="00CF21A9" w:rsidRPr="004A54DC">
        <w:rPr>
          <w:rFonts w:ascii="Arial" w:hAnsi="Arial" w:cs="Arial"/>
          <w:sz w:val="22"/>
          <w:szCs w:val="22"/>
        </w:rPr>
        <w:t xml:space="preserve">nieerd als ‘langdurig verblijf’. Verhuur, ook kortdurend, valt daar niet onder. De VVE kan dit verbieden </w:t>
      </w:r>
      <w:r w:rsidR="004A54DC" w:rsidRPr="004A54DC">
        <w:rPr>
          <w:rFonts w:ascii="Arial" w:hAnsi="Arial" w:cs="Arial"/>
          <w:sz w:val="22"/>
          <w:szCs w:val="22"/>
        </w:rPr>
        <w:t xml:space="preserve">indien er sprake is van (onderbouwde) overlast </w:t>
      </w:r>
      <w:r w:rsidR="00CF21A9" w:rsidRPr="004A54DC">
        <w:rPr>
          <w:rFonts w:ascii="Arial" w:hAnsi="Arial" w:cs="Arial"/>
          <w:sz w:val="22"/>
          <w:szCs w:val="22"/>
        </w:rPr>
        <w:t xml:space="preserve">of er regels aan stellen. </w:t>
      </w:r>
      <w:r w:rsidR="004A54DC" w:rsidRPr="004A54DC">
        <w:rPr>
          <w:rFonts w:ascii="Arial" w:hAnsi="Arial" w:cs="Arial"/>
          <w:sz w:val="22"/>
          <w:szCs w:val="22"/>
        </w:rPr>
        <w:t>Overleg en overeenstemming over de diverse belangen van bewo</w:t>
      </w:r>
      <w:r w:rsidR="000934EA">
        <w:rPr>
          <w:rFonts w:ascii="Arial" w:hAnsi="Arial" w:cs="Arial"/>
          <w:sz w:val="22"/>
          <w:szCs w:val="22"/>
        </w:rPr>
        <w:t xml:space="preserve">ners is de aanbevolen leidraad, omdat de praktijk leert dat bewoners het niet erg vinden dat anderen af en toe verhuren als ze er maar geen last van hebben. </w:t>
      </w:r>
    </w:p>
    <w:p w14:paraId="240E6196" w14:textId="77777777" w:rsidR="00F60C6A" w:rsidRPr="004A54DC" w:rsidRDefault="00F60C6A">
      <w:pPr>
        <w:pStyle w:val="Onderkantformulier"/>
        <w:rPr>
          <w:sz w:val="22"/>
          <w:szCs w:val="22"/>
        </w:rPr>
      </w:pPr>
      <w:r w:rsidRPr="004A54DC">
        <w:rPr>
          <w:sz w:val="22"/>
          <w:szCs w:val="22"/>
        </w:rPr>
        <w:t>Onderkant formulier</w:t>
      </w:r>
    </w:p>
    <w:p w14:paraId="37645726" w14:textId="77777777" w:rsidR="009F0CAB" w:rsidRPr="004A54DC" w:rsidRDefault="009F0CAB" w:rsidP="00F60C6A">
      <w:pPr>
        <w:rPr>
          <w:rFonts w:ascii="Arial" w:hAnsi="Arial" w:cs="Arial"/>
          <w:sz w:val="22"/>
          <w:szCs w:val="22"/>
        </w:rPr>
      </w:pPr>
    </w:p>
    <w:p w14:paraId="5757067B" w14:textId="5452CBF4" w:rsidR="00091A98" w:rsidRPr="004A54DC" w:rsidRDefault="00091A98" w:rsidP="00091A98">
      <w:pPr>
        <w:pStyle w:val="Lijstalinea"/>
        <w:numPr>
          <w:ilvl w:val="0"/>
          <w:numId w:val="1"/>
        </w:numPr>
        <w:rPr>
          <w:rFonts w:ascii="Arial" w:hAnsi="Arial" w:cs="Arial"/>
          <w:sz w:val="22"/>
          <w:szCs w:val="22"/>
        </w:rPr>
      </w:pPr>
      <w:r w:rsidRPr="004A54DC">
        <w:rPr>
          <w:rFonts w:ascii="Arial" w:hAnsi="Arial" w:cs="Arial"/>
          <w:b/>
          <w:sz w:val="22"/>
          <w:szCs w:val="22"/>
        </w:rPr>
        <w:t>Wel of geen regels stellen?</w:t>
      </w:r>
      <w:r w:rsidRPr="004A54DC">
        <w:rPr>
          <w:rFonts w:ascii="Arial" w:hAnsi="Arial" w:cs="Arial"/>
          <w:b/>
          <w:sz w:val="22"/>
          <w:szCs w:val="22"/>
        </w:rPr>
        <w:br/>
      </w:r>
      <w:r w:rsidRPr="004A54DC">
        <w:rPr>
          <w:rFonts w:ascii="Arial" w:hAnsi="Arial" w:cs="Arial"/>
          <w:sz w:val="22"/>
          <w:szCs w:val="22"/>
        </w:rPr>
        <w:t xml:space="preserve">Er is iets voor te zeggen om geen regels te stellen. In een verder verleden hebben we al huurders gekend en de afgelopen jaren hebben bewoners al huizenruil gedaan of hun woningen voor korte periodes verhuurd. </w:t>
      </w:r>
      <w:r w:rsidR="009F0CAB" w:rsidRPr="004A54DC">
        <w:rPr>
          <w:rFonts w:ascii="Arial" w:hAnsi="Arial" w:cs="Arial"/>
          <w:sz w:val="22"/>
          <w:szCs w:val="22"/>
        </w:rPr>
        <w:t>Daarin is weinig overlast ervaren, op een enkel incident na dat door buren onderling is opgelost. Je zou dus kunnen zeggen ‘laten we pas regels stellen als er problemen ontstaan’.</w:t>
      </w:r>
    </w:p>
    <w:p w14:paraId="30F655AF" w14:textId="07673C24" w:rsidR="00091A98" w:rsidRPr="004A54DC" w:rsidRDefault="00091A98" w:rsidP="00091A98">
      <w:pPr>
        <w:pStyle w:val="Lijstalinea"/>
        <w:ind w:left="360"/>
        <w:rPr>
          <w:rFonts w:ascii="Arial" w:hAnsi="Arial" w:cs="Arial"/>
          <w:sz w:val="22"/>
          <w:szCs w:val="22"/>
        </w:rPr>
      </w:pPr>
      <w:r w:rsidRPr="004A54DC">
        <w:rPr>
          <w:rFonts w:ascii="Arial" w:hAnsi="Arial" w:cs="Arial"/>
          <w:sz w:val="22"/>
          <w:szCs w:val="22"/>
        </w:rPr>
        <w:t xml:space="preserve">De werkgroep stelt </w:t>
      </w:r>
      <w:r w:rsidR="009F0CAB" w:rsidRPr="004A54DC">
        <w:rPr>
          <w:rFonts w:ascii="Arial" w:hAnsi="Arial" w:cs="Arial"/>
          <w:sz w:val="22"/>
          <w:szCs w:val="22"/>
        </w:rPr>
        <w:t xml:space="preserve">echter </w:t>
      </w:r>
      <w:r w:rsidRPr="004A54DC">
        <w:rPr>
          <w:rFonts w:ascii="Arial" w:hAnsi="Arial" w:cs="Arial"/>
          <w:sz w:val="22"/>
          <w:szCs w:val="22"/>
        </w:rPr>
        <w:t xml:space="preserve">voor </w:t>
      </w:r>
      <w:r w:rsidR="009F0CAB" w:rsidRPr="004A54DC">
        <w:rPr>
          <w:rFonts w:ascii="Arial" w:hAnsi="Arial" w:cs="Arial"/>
          <w:sz w:val="22"/>
          <w:szCs w:val="22"/>
        </w:rPr>
        <w:t xml:space="preserve">om </w:t>
      </w:r>
      <w:r w:rsidRPr="004A54DC">
        <w:rPr>
          <w:rFonts w:ascii="Arial" w:hAnsi="Arial" w:cs="Arial"/>
          <w:sz w:val="22"/>
          <w:szCs w:val="22"/>
        </w:rPr>
        <w:t>w</w:t>
      </w:r>
      <w:r w:rsidR="009F0CAB" w:rsidRPr="004A54DC">
        <w:rPr>
          <w:rFonts w:ascii="Arial" w:hAnsi="Arial" w:cs="Arial"/>
          <w:sz w:val="22"/>
          <w:szCs w:val="22"/>
        </w:rPr>
        <w:t>é</w:t>
      </w:r>
      <w:r w:rsidRPr="004A54DC">
        <w:rPr>
          <w:rFonts w:ascii="Arial" w:hAnsi="Arial" w:cs="Arial"/>
          <w:sz w:val="22"/>
          <w:szCs w:val="22"/>
        </w:rPr>
        <w:t xml:space="preserve">l regels te stellen </w:t>
      </w:r>
      <w:r w:rsidR="009F0CAB" w:rsidRPr="004A54DC">
        <w:rPr>
          <w:rFonts w:ascii="Arial" w:hAnsi="Arial" w:cs="Arial"/>
          <w:sz w:val="22"/>
          <w:szCs w:val="22"/>
        </w:rPr>
        <w:t xml:space="preserve">die verhuur aan banden leggen, </w:t>
      </w:r>
      <w:r w:rsidRPr="004A54DC">
        <w:rPr>
          <w:rFonts w:ascii="Arial" w:hAnsi="Arial" w:cs="Arial"/>
          <w:sz w:val="22"/>
          <w:szCs w:val="22"/>
        </w:rPr>
        <w:t>om de volgende redenen:</w:t>
      </w:r>
    </w:p>
    <w:p w14:paraId="799BAE1B" w14:textId="2A3B458B" w:rsidR="00091A98" w:rsidRPr="004A54DC" w:rsidRDefault="00091A98" w:rsidP="00091A98">
      <w:pPr>
        <w:pStyle w:val="Lijstalinea"/>
        <w:numPr>
          <w:ilvl w:val="0"/>
          <w:numId w:val="2"/>
        </w:numPr>
        <w:rPr>
          <w:rFonts w:ascii="Arial" w:hAnsi="Arial" w:cs="Arial"/>
          <w:sz w:val="22"/>
          <w:szCs w:val="22"/>
        </w:rPr>
      </w:pPr>
      <w:r w:rsidRPr="004A54DC">
        <w:rPr>
          <w:rFonts w:ascii="Arial" w:hAnsi="Arial" w:cs="Arial"/>
          <w:sz w:val="22"/>
          <w:szCs w:val="22"/>
        </w:rPr>
        <w:t>je kunt makkelijker afspraken maken als er (nog) geen conflicten zijn; en dat geeft voor iedereen die verhuur</w:t>
      </w:r>
      <w:r w:rsidR="00B97D3E" w:rsidRPr="004A54DC">
        <w:rPr>
          <w:rFonts w:ascii="Arial" w:hAnsi="Arial" w:cs="Arial"/>
          <w:sz w:val="22"/>
          <w:szCs w:val="22"/>
        </w:rPr>
        <w:t xml:space="preserve"> / in gebruik name van privéruimte</w:t>
      </w:r>
      <w:r w:rsidRPr="004A54DC">
        <w:rPr>
          <w:rFonts w:ascii="Arial" w:hAnsi="Arial" w:cs="Arial"/>
          <w:sz w:val="22"/>
          <w:szCs w:val="22"/>
        </w:rPr>
        <w:t xml:space="preserve"> overweegt duidelijkheid;</w:t>
      </w:r>
    </w:p>
    <w:p w14:paraId="4944C024" w14:textId="12CAC256" w:rsidR="00091A98" w:rsidRDefault="007C6561" w:rsidP="00091A98">
      <w:pPr>
        <w:pStyle w:val="Lijstalinea"/>
        <w:numPr>
          <w:ilvl w:val="0"/>
          <w:numId w:val="2"/>
        </w:numPr>
        <w:rPr>
          <w:rFonts w:ascii="Arial" w:hAnsi="Arial" w:cs="Arial"/>
          <w:sz w:val="22"/>
          <w:szCs w:val="22"/>
        </w:rPr>
      </w:pPr>
      <w:r>
        <w:rPr>
          <w:rFonts w:ascii="Arial" w:hAnsi="Arial" w:cs="Arial"/>
          <w:sz w:val="22"/>
          <w:szCs w:val="22"/>
        </w:rPr>
        <w:t>bewoners van ons pand</w:t>
      </w:r>
      <w:r w:rsidR="00050CF0" w:rsidRPr="004A54DC">
        <w:rPr>
          <w:rFonts w:ascii="Arial" w:hAnsi="Arial" w:cs="Arial"/>
          <w:sz w:val="22"/>
          <w:szCs w:val="22"/>
        </w:rPr>
        <w:t xml:space="preserve"> hebben soms </w:t>
      </w:r>
      <w:r w:rsidR="00B97D3E" w:rsidRPr="004A54DC">
        <w:rPr>
          <w:rFonts w:ascii="Arial" w:hAnsi="Arial" w:cs="Arial"/>
          <w:sz w:val="22"/>
          <w:szCs w:val="22"/>
        </w:rPr>
        <w:t xml:space="preserve">(tijdelijk) </w:t>
      </w:r>
      <w:r>
        <w:rPr>
          <w:rFonts w:ascii="Arial" w:hAnsi="Arial" w:cs="Arial"/>
          <w:sz w:val="22"/>
          <w:szCs w:val="22"/>
        </w:rPr>
        <w:t xml:space="preserve">ruimte </w:t>
      </w:r>
      <w:r w:rsidR="00050CF0" w:rsidRPr="004A54DC">
        <w:rPr>
          <w:rFonts w:ascii="Arial" w:hAnsi="Arial" w:cs="Arial"/>
          <w:sz w:val="22"/>
          <w:szCs w:val="22"/>
        </w:rPr>
        <w:t xml:space="preserve">over </w:t>
      </w:r>
      <w:r w:rsidR="00B97D3E" w:rsidRPr="004A54DC">
        <w:rPr>
          <w:rFonts w:ascii="Arial" w:hAnsi="Arial" w:cs="Arial"/>
          <w:sz w:val="22"/>
          <w:szCs w:val="22"/>
        </w:rPr>
        <w:t xml:space="preserve">en willen die al dan niet tegen betaling beschikbaar stellen. </w:t>
      </w:r>
    </w:p>
    <w:p w14:paraId="3930C1FD" w14:textId="77777777" w:rsidR="007C6561" w:rsidRDefault="007C6561" w:rsidP="007C6561">
      <w:pPr>
        <w:ind w:left="360"/>
        <w:rPr>
          <w:rFonts w:ascii="Arial" w:hAnsi="Arial" w:cs="Arial"/>
          <w:sz w:val="22"/>
          <w:szCs w:val="22"/>
        </w:rPr>
      </w:pPr>
    </w:p>
    <w:p w14:paraId="6221AD4B" w14:textId="2D7B54D8" w:rsidR="007C6561" w:rsidRPr="007C6561" w:rsidRDefault="007C6561" w:rsidP="007C6561">
      <w:pPr>
        <w:ind w:left="360"/>
        <w:rPr>
          <w:rFonts w:ascii="Arial" w:hAnsi="Arial" w:cs="Arial"/>
          <w:sz w:val="22"/>
          <w:szCs w:val="22"/>
        </w:rPr>
      </w:pPr>
      <w:r w:rsidRPr="007C6561">
        <w:rPr>
          <w:rFonts w:ascii="Arial" w:hAnsi="Arial" w:cs="Arial"/>
          <w:i/>
          <w:sz w:val="22"/>
          <w:szCs w:val="22"/>
        </w:rPr>
        <w:t>Het advies van de werkgroep luidt:</w:t>
      </w:r>
      <w:r>
        <w:rPr>
          <w:rFonts w:ascii="Arial" w:hAnsi="Arial" w:cs="Arial"/>
          <w:sz w:val="22"/>
          <w:szCs w:val="22"/>
        </w:rPr>
        <w:t xml:space="preserve"> wel regels stellen.</w:t>
      </w:r>
    </w:p>
    <w:p w14:paraId="009063AF" w14:textId="77777777" w:rsidR="00091A98" w:rsidRPr="004A54DC" w:rsidRDefault="00091A98" w:rsidP="00091A98">
      <w:pPr>
        <w:pStyle w:val="Lijstalinea"/>
        <w:ind w:left="360"/>
        <w:rPr>
          <w:rFonts w:ascii="Arial" w:hAnsi="Arial" w:cs="Arial"/>
          <w:sz w:val="22"/>
          <w:szCs w:val="22"/>
        </w:rPr>
      </w:pPr>
    </w:p>
    <w:p w14:paraId="7A9C3281" w14:textId="77777777" w:rsidR="0073061D" w:rsidRPr="004A54DC" w:rsidRDefault="0073061D" w:rsidP="00091A98">
      <w:pPr>
        <w:pStyle w:val="Lijstalinea"/>
        <w:numPr>
          <w:ilvl w:val="0"/>
          <w:numId w:val="1"/>
        </w:numPr>
        <w:rPr>
          <w:rFonts w:ascii="Arial" w:hAnsi="Arial" w:cs="Arial"/>
          <w:b/>
          <w:sz w:val="22"/>
          <w:szCs w:val="22"/>
        </w:rPr>
      </w:pPr>
      <w:r w:rsidRPr="004A54DC">
        <w:rPr>
          <w:rFonts w:ascii="Arial" w:hAnsi="Arial" w:cs="Arial"/>
          <w:b/>
          <w:sz w:val="22"/>
          <w:szCs w:val="22"/>
        </w:rPr>
        <w:t>Welke regels?</w:t>
      </w:r>
    </w:p>
    <w:p w14:paraId="4016A650" w14:textId="099FA8F4" w:rsidR="007C6561" w:rsidRDefault="00091A98" w:rsidP="007C6561">
      <w:pPr>
        <w:pStyle w:val="Lijstalinea"/>
        <w:numPr>
          <w:ilvl w:val="1"/>
          <w:numId w:val="1"/>
        </w:numPr>
        <w:rPr>
          <w:rFonts w:ascii="Arial" w:hAnsi="Arial" w:cs="Arial"/>
          <w:i/>
          <w:sz w:val="22"/>
          <w:szCs w:val="22"/>
        </w:rPr>
      </w:pPr>
      <w:r w:rsidRPr="004A54DC">
        <w:rPr>
          <w:rFonts w:ascii="Arial" w:hAnsi="Arial" w:cs="Arial"/>
          <w:i/>
          <w:sz w:val="22"/>
          <w:szCs w:val="22"/>
        </w:rPr>
        <w:t>Verbieden of beperken?</w:t>
      </w:r>
    </w:p>
    <w:p w14:paraId="47EDD750" w14:textId="4D2146B9" w:rsidR="007C6561" w:rsidRDefault="00706029" w:rsidP="007C6561">
      <w:pPr>
        <w:pStyle w:val="Lijstalinea"/>
        <w:ind w:left="1080"/>
      </w:pPr>
      <w:r w:rsidRPr="004A54DC">
        <w:rPr>
          <w:rFonts w:ascii="Arial" w:hAnsi="Arial" w:cs="Arial"/>
          <w:sz w:val="22"/>
          <w:szCs w:val="22"/>
        </w:rPr>
        <w:t xml:space="preserve">De VVE kan ingebruikgeving aan derden verbieden. </w:t>
      </w:r>
      <w:r w:rsidR="00B97D3E" w:rsidRPr="004A54DC">
        <w:rPr>
          <w:rFonts w:ascii="Arial" w:hAnsi="Arial" w:cs="Arial"/>
          <w:sz w:val="22"/>
          <w:szCs w:val="22"/>
        </w:rPr>
        <w:t>Bewoners kunnen</w:t>
      </w:r>
      <w:r w:rsidRPr="004A54DC">
        <w:rPr>
          <w:rFonts w:ascii="Arial" w:hAnsi="Arial" w:cs="Arial"/>
          <w:sz w:val="22"/>
          <w:szCs w:val="22"/>
        </w:rPr>
        <w:t xml:space="preserve"> dit als een inbreuk op </w:t>
      </w:r>
      <w:r w:rsidR="007C6561">
        <w:rPr>
          <w:rFonts w:ascii="Arial" w:hAnsi="Arial" w:cs="Arial"/>
          <w:sz w:val="22"/>
          <w:szCs w:val="22"/>
        </w:rPr>
        <w:t xml:space="preserve">hun eigendomsrecht ervaren omdat zij </w:t>
      </w:r>
      <w:r w:rsidR="00B720FC" w:rsidRPr="004A54DC">
        <w:rPr>
          <w:rFonts w:ascii="Arial" w:hAnsi="Arial" w:cs="Arial"/>
          <w:sz w:val="22"/>
          <w:szCs w:val="22"/>
        </w:rPr>
        <w:t xml:space="preserve">(ruimte in) </w:t>
      </w:r>
      <w:r w:rsidR="00B97D3E" w:rsidRPr="004A54DC">
        <w:rPr>
          <w:rFonts w:ascii="Arial" w:hAnsi="Arial" w:cs="Arial"/>
          <w:sz w:val="22"/>
          <w:szCs w:val="22"/>
        </w:rPr>
        <w:t xml:space="preserve">hun </w:t>
      </w:r>
      <w:r w:rsidRPr="004A54DC">
        <w:rPr>
          <w:rFonts w:ascii="Arial" w:hAnsi="Arial" w:cs="Arial"/>
          <w:sz w:val="22"/>
          <w:szCs w:val="22"/>
        </w:rPr>
        <w:t xml:space="preserve">huis </w:t>
      </w:r>
      <w:r w:rsidR="007C6561">
        <w:rPr>
          <w:rFonts w:ascii="Arial" w:hAnsi="Arial" w:cs="Arial"/>
          <w:sz w:val="22"/>
          <w:szCs w:val="22"/>
        </w:rPr>
        <w:t xml:space="preserve">door anderen willen </w:t>
      </w:r>
      <w:r w:rsidRPr="004A54DC">
        <w:rPr>
          <w:rFonts w:ascii="Arial" w:hAnsi="Arial" w:cs="Arial"/>
          <w:sz w:val="22"/>
          <w:szCs w:val="22"/>
        </w:rPr>
        <w:t xml:space="preserve">laten </w:t>
      </w:r>
      <w:r w:rsidR="00B720FC" w:rsidRPr="004A54DC">
        <w:rPr>
          <w:rFonts w:ascii="Arial" w:hAnsi="Arial" w:cs="Arial"/>
          <w:sz w:val="22"/>
          <w:szCs w:val="22"/>
        </w:rPr>
        <w:t>gebruiken (al dan niet met tegenprestatie)</w:t>
      </w:r>
      <w:r w:rsidR="007C6561">
        <w:rPr>
          <w:rFonts w:ascii="Arial" w:hAnsi="Arial" w:cs="Arial"/>
          <w:sz w:val="22"/>
          <w:szCs w:val="22"/>
        </w:rPr>
        <w:t xml:space="preserve">. De werkgroep heeft als volgt nagedacht over deze afweging: zij ziet </w:t>
      </w:r>
      <w:r w:rsidRPr="004A54DC">
        <w:rPr>
          <w:rFonts w:ascii="Arial" w:hAnsi="Arial" w:cs="Arial"/>
          <w:sz w:val="22"/>
          <w:szCs w:val="22"/>
        </w:rPr>
        <w:t xml:space="preserve">niet welk doel er gediend zou zijn met een categorisch verbod. </w:t>
      </w:r>
      <w:r w:rsidR="00C86280" w:rsidRPr="004A54DC">
        <w:rPr>
          <w:rFonts w:ascii="Arial" w:hAnsi="Arial" w:cs="Arial"/>
          <w:sz w:val="22"/>
          <w:szCs w:val="22"/>
        </w:rPr>
        <w:t xml:space="preserve">Meerderen van ons hebben zelf (als eigenaar of als gebruiker) heel positieve ervaringen met verblijf bij particulieren. </w:t>
      </w:r>
      <w:r w:rsidRPr="004A54DC">
        <w:rPr>
          <w:rFonts w:ascii="Arial" w:hAnsi="Arial" w:cs="Arial"/>
          <w:sz w:val="22"/>
          <w:szCs w:val="22"/>
        </w:rPr>
        <w:t xml:space="preserve">Wel </w:t>
      </w:r>
      <w:r w:rsidR="00C86280" w:rsidRPr="004A54DC">
        <w:rPr>
          <w:rFonts w:ascii="Arial" w:hAnsi="Arial" w:cs="Arial"/>
          <w:sz w:val="22"/>
          <w:szCs w:val="22"/>
        </w:rPr>
        <w:t>is er alle aanleiding om dit te begrenzen</w:t>
      </w:r>
      <w:r w:rsidR="009E2659" w:rsidRPr="004A54DC">
        <w:rPr>
          <w:rFonts w:ascii="Arial" w:hAnsi="Arial" w:cs="Arial"/>
          <w:sz w:val="22"/>
          <w:szCs w:val="22"/>
        </w:rPr>
        <w:t xml:space="preserve"> om </w:t>
      </w:r>
      <w:r w:rsidR="007C6561">
        <w:rPr>
          <w:rFonts w:ascii="Arial" w:hAnsi="Arial" w:cs="Arial"/>
          <w:sz w:val="22"/>
          <w:szCs w:val="22"/>
        </w:rPr>
        <w:t xml:space="preserve">onze </w:t>
      </w:r>
      <w:r w:rsidR="009E2659" w:rsidRPr="007C6561">
        <w:rPr>
          <w:rFonts w:ascii="Arial" w:hAnsi="Arial" w:cs="Arial"/>
          <w:sz w:val="22"/>
          <w:szCs w:val="22"/>
        </w:rPr>
        <w:t>een veilige en sociale woonomgeving te</w:t>
      </w:r>
      <w:r w:rsidR="009F0CAB" w:rsidRPr="007C6561">
        <w:rPr>
          <w:rFonts w:ascii="Arial" w:hAnsi="Arial" w:cs="Arial"/>
          <w:sz w:val="22"/>
          <w:szCs w:val="22"/>
        </w:rPr>
        <w:t xml:space="preserve"> bevord</w:t>
      </w:r>
      <w:r w:rsidR="009E2659" w:rsidRPr="007C6561">
        <w:rPr>
          <w:rFonts w:ascii="Arial" w:hAnsi="Arial" w:cs="Arial"/>
          <w:sz w:val="22"/>
          <w:szCs w:val="22"/>
        </w:rPr>
        <w:t>eren</w:t>
      </w:r>
      <w:r w:rsidRPr="007C6561">
        <w:rPr>
          <w:rFonts w:ascii="Arial" w:hAnsi="Arial" w:cs="Arial"/>
          <w:sz w:val="22"/>
          <w:szCs w:val="22"/>
        </w:rPr>
        <w:t xml:space="preserve">. </w:t>
      </w:r>
      <w:r w:rsidR="007C6561" w:rsidRPr="007C6561">
        <w:rPr>
          <w:rFonts w:ascii="Arial" w:hAnsi="Arial" w:cs="Arial"/>
          <w:sz w:val="22"/>
          <w:szCs w:val="22"/>
        </w:rPr>
        <w:t>Wij leven in het poortgebouw binnen afspraken gemaakt over het gezamenlijk bewonen en beheren, waardoor de individuele bewoners een fijne woonplek midden in de stad kan genieten. We willen ruimte bieden voor mede-gebruikers voor zover deze waarde niet wordt aangetast.</w:t>
      </w:r>
      <w:r w:rsidR="007C6561">
        <w:t xml:space="preserve"> </w:t>
      </w:r>
    </w:p>
    <w:p w14:paraId="57B7875A" w14:textId="77777777" w:rsidR="009E2659" w:rsidRPr="004A54DC" w:rsidRDefault="009E2659" w:rsidP="00F60C6A">
      <w:pPr>
        <w:pStyle w:val="Lijstalinea"/>
        <w:ind w:left="1080"/>
        <w:rPr>
          <w:rFonts w:ascii="Arial" w:hAnsi="Arial" w:cs="Arial"/>
          <w:i/>
          <w:sz w:val="22"/>
          <w:szCs w:val="22"/>
        </w:rPr>
      </w:pPr>
    </w:p>
    <w:p w14:paraId="0E9A33A5" w14:textId="3FC0AE70" w:rsidR="00091A98" w:rsidRDefault="00706029" w:rsidP="00F60C6A">
      <w:pPr>
        <w:pStyle w:val="Lijstalinea"/>
        <w:ind w:left="1080"/>
        <w:rPr>
          <w:rFonts w:ascii="Arial" w:hAnsi="Arial" w:cs="Arial"/>
          <w:sz w:val="22"/>
          <w:szCs w:val="22"/>
        </w:rPr>
      </w:pPr>
      <w:r w:rsidRPr="004A54DC">
        <w:rPr>
          <w:rFonts w:ascii="Arial" w:hAnsi="Arial" w:cs="Arial"/>
          <w:i/>
          <w:sz w:val="22"/>
          <w:szCs w:val="22"/>
        </w:rPr>
        <w:t>Het advies van de werkgroep luidt</w:t>
      </w:r>
      <w:r w:rsidRPr="004A54DC">
        <w:rPr>
          <w:rFonts w:ascii="Arial" w:hAnsi="Arial" w:cs="Arial"/>
          <w:sz w:val="22"/>
          <w:szCs w:val="22"/>
        </w:rPr>
        <w:t xml:space="preserve">: sta ingebruikgeving </w:t>
      </w:r>
      <w:r w:rsidR="009E2659" w:rsidRPr="004A54DC">
        <w:rPr>
          <w:rFonts w:ascii="Arial" w:hAnsi="Arial" w:cs="Arial"/>
          <w:sz w:val="22"/>
          <w:szCs w:val="22"/>
        </w:rPr>
        <w:t xml:space="preserve">van privé gedeelten </w:t>
      </w:r>
      <w:r w:rsidRPr="004A54DC">
        <w:rPr>
          <w:rFonts w:ascii="Arial" w:hAnsi="Arial" w:cs="Arial"/>
          <w:sz w:val="22"/>
          <w:szCs w:val="22"/>
        </w:rPr>
        <w:t>toe voor</w:t>
      </w:r>
      <w:r w:rsidR="0013782D">
        <w:rPr>
          <w:rFonts w:ascii="Arial" w:hAnsi="Arial" w:cs="Arial"/>
          <w:sz w:val="22"/>
          <w:szCs w:val="22"/>
        </w:rPr>
        <w:t xml:space="preserve"> </w:t>
      </w:r>
      <w:r w:rsidRPr="004A54DC">
        <w:rPr>
          <w:rFonts w:ascii="Arial" w:hAnsi="Arial" w:cs="Arial"/>
          <w:sz w:val="22"/>
          <w:szCs w:val="22"/>
        </w:rPr>
        <w:t xml:space="preserve">zover die geen overlast veroorzaakt en ons wonen </w:t>
      </w:r>
      <w:r w:rsidR="009E2659" w:rsidRPr="004A54DC">
        <w:rPr>
          <w:rFonts w:ascii="Arial" w:hAnsi="Arial" w:cs="Arial"/>
          <w:sz w:val="22"/>
          <w:szCs w:val="22"/>
        </w:rPr>
        <w:t xml:space="preserve">in </w:t>
      </w:r>
      <w:r w:rsidRPr="004A54DC">
        <w:rPr>
          <w:rFonts w:ascii="Arial" w:hAnsi="Arial" w:cs="Arial"/>
          <w:sz w:val="22"/>
          <w:szCs w:val="22"/>
        </w:rPr>
        <w:t>sociaal verband in het Poortgebouw niet aantast.</w:t>
      </w:r>
      <w:r w:rsidR="0013782D">
        <w:rPr>
          <w:rFonts w:ascii="Arial" w:hAnsi="Arial" w:cs="Arial"/>
          <w:sz w:val="22"/>
          <w:szCs w:val="22"/>
        </w:rPr>
        <w:t xml:space="preserve"> </w:t>
      </w:r>
    </w:p>
    <w:p w14:paraId="09DB6B20" w14:textId="77777777" w:rsidR="00D3623B" w:rsidRPr="0013782D" w:rsidRDefault="00D3623B" w:rsidP="0013782D">
      <w:pPr>
        <w:rPr>
          <w:rFonts w:ascii="Arial" w:hAnsi="Arial" w:cs="Arial"/>
          <w:sz w:val="22"/>
          <w:szCs w:val="22"/>
        </w:rPr>
      </w:pPr>
    </w:p>
    <w:p w14:paraId="6291DA36" w14:textId="0D2F24D2" w:rsidR="009E2659" w:rsidRPr="004A54DC" w:rsidRDefault="00706029" w:rsidP="0073061D">
      <w:pPr>
        <w:pStyle w:val="Lijstalinea"/>
        <w:numPr>
          <w:ilvl w:val="1"/>
          <w:numId w:val="1"/>
        </w:numPr>
        <w:rPr>
          <w:rFonts w:ascii="Arial" w:hAnsi="Arial" w:cs="Arial"/>
          <w:i/>
          <w:sz w:val="22"/>
          <w:szCs w:val="22"/>
        </w:rPr>
      </w:pPr>
      <w:r w:rsidRPr="004A54DC">
        <w:rPr>
          <w:rFonts w:ascii="Arial" w:hAnsi="Arial" w:cs="Arial"/>
          <w:i/>
          <w:sz w:val="22"/>
          <w:szCs w:val="22"/>
        </w:rPr>
        <w:t>Hoe gedetailleerd willen we regelen?</w:t>
      </w:r>
      <w:r w:rsidRPr="004A54DC">
        <w:rPr>
          <w:rFonts w:ascii="Arial" w:hAnsi="Arial" w:cs="Arial"/>
          <w:i/>
          <w:sz w:val="22"/>
          <w:szCs w:val="22"/>
        </w:rPr>
        <w:br/>
      </w:r>
      <w:r w:rsidRPr="004A54DC">
        <w:rPr>
          <w:rFonts w:ascii="Arial" w:hAnsi="Arial" w:cs="Arial"/>
          <w:sz w:val="22"/>
          <w:szCs w:val="22"/>
        </w:rPr>
        <w:t xml:space="preserve">Op dit moment zijn er in het Poortgebouw allerlei vormen van ingebruikgeving. Familieleden </w:t>
      </w:r>
      <w:r w:rsidR="009E2659" w:rsidRPr="004A54DC">
        <w:rPr>
          <w:rFonts w:ascii="Arial" w:hAnsi="Arial" w:cs="Arial"/>
          <w:sz w:val="22"/>
          <w:szCs w:val="22"/>
        </w:rPr>
        <w:t xml:space="preserve">voor langere of kortere tijd </w:t>
      </w:r>
      <w:r w:rsidRPr="004A54DC">
        <w:rPr>
          <w:rFonts w:ascii="Arial" w:hAnsi="Arial" w:cs="Arial"/>
          <w:sz w:val="22"/>
          <w:szCs w:val="22"/>
        </w:rPr>
        <w:t>in huis, huizenruil, tijdelijke verhuur</w:t>
      </w:r>
      <w:r w:rsidR="009E2659" w:rsidRPr="004A54DC">
        <w:rPr>
          <w:rFonts w:ascii="Arial" w:hAnsi="Arial" w:cs="Arial"/>
          <w:sz w:val="22"/>
          <w:szCs w:val="22"/>
        </w:rPr>
        <w:t xml:space="preserve"> al dan niet in aanwezigheid van de eigen bewoner</w:t>
      </w:r>
      <w:r w:rsidRPr="004A54DC">
        <w:rPr>
          <w:rFonts w:ascii="Arial" w:hAnsi="Arial" w:cs="Arial"/>
          <w:sz w:val="22"/>
          <w:szCs w:val="22"/>
        </w:rPr>
        <w:t xml:space="preserve">. Dit levert </w:t>
      </w:r>
      <w:r w:rsidR="009E2659" w:rsidRPr="004A54DC">
        <w:rPr>
          <w:rFonts w:ascii="Arial" w:hAnsi="Arial" w:cs="Arial"/>
          <w:sz w:val="22"/>
          <w:szCs w:val="22"/>
        </w:rPr>
        <w:t>nauwelijks</w:t>
      </w:r>
      <w:r w:rsidRPr="004A54DC">
        <w:rPr>
          <w:rFonts w:ascii="Arial" w:hAnsi="Arial" w:cs="Arial"/>
          <w:sz w:val="22"/>
          <w:szCs w:val="22"/>
        </w:rPr>
        <w:t xml:space="preserve"> klachten op. Wij stellen voor om nu te volstaan met regels die vooral een beroep doen op het gezond verstand en de sociale antenne van de bewoners. </w:t>
      </w:r>
      <w:r w:rsidR="00700908">
        <w:rPr>
          <w:rFonts w:ascii="Arial" w:hAnsi="Arial" w:cs="Arial"/>
          <w:sz w:val="22"/>
          <w:szCs w:val="22"/>
        </w:rPr>
        <w:t xml:space="preserve">We willen nu </w:t>
      </w:r>
      <w:r w:rsidR="007C6561">
        <w:rPr>
          <w:rFonts w:ascii="Arial" w:hAnsi="Arial" w:cs="Arial"/>
          <w:sz w:val="22"/>
          <w:szCs w:val="22"/>
        </w:rPr>
        <w:t>niet doorschieten in detaillering</w:t>
      </w:r>
      <w:r w:rsidR="008B76E7">
        <w:rPr>
          <w:rFonts w:ascii="Arial" w:hAnsi="Arial" w:cs="Arial"/>
          <w:sz w:val="22"/>
          <w:szCs w:val="22"/>
        </w:rPr>
        <w:t>, maar blijv</w:t>
      </w:r>
      <w:r w:rsidR="00700908">
        <w:rPr>
          <w:rFonts w:ascii="Arial" w:hAnsi="Arial" w:cs="Arial"/>
          <w:sz w:val="22"/>
          <w:szCs w:val="22"/>
        </w:rPr>
        <w:t xml:space="preserve">n </w:t>
      </w:r>
      <w:r w:rsidRPr="004A54DC">
        <w:rPr>
          <w:rFonts w:ascii="Arial" w:hAnsi="Arial" w:cs="Arial"/>
          <w:sz w:val="22"/>
          <w:szCs w:val="22"/>
        </w:rPr>
        <w:t>de situatie wel volgen. Als in de toekomst meer detaillering nodig blijkt, dan doen we dat.</w:t>
      </w:r>
      <w:r w:rsidR="008B76E7">
        <w:rPr>
          <w:rFonts w:ascii="Arial" w:hAnsi="Arial" w:cs="Arial"/>
          <w:sz w:val="22"/>
          <w:szCs w:val="22"/>
        </w:rPr>
        <w:t xml:space="preserve"> Verder stellen we met name </w:t>
      </w:r>
      <w:r w:rsidR="00700908">
        <w:rPr>
          <w:rFonts w:ascii="Arial" w:hAnsi="Arial" w:cs="Arial"/>
          <w:sz w:val="22"/>
          <w:szCs w:val="22"/>
        </w:rPr>
        <w:t>vakantieverhuur en huizenruil (als een vorm van wederzijdse tegenprestatie)</w:t>
      </w:r>
      <w:r w:rsidR="008B76E7">
        <w:rPr>
          <w:rFonts w:ascii="Arial" w:hAnsi="Arial" w:cs="Arial"/>
          <w:sz w:val="22"/>
          <w:szCs w:val="22"/>
        </w:rPr>
        <w:t xml:space="preserve"> te regelen, plus enkele afspraken over langdurige ingebruikgeving.</w:t>
      </w:r>
    </w:p>
    <w:p w14:paraId="5D493545" w14:textId="4246EA9C" w:rsidR="00706029" w:rsidRPr="004A54DC" w:rsidRDefault="00706029" w:rsidP="00F60C6A">
      <w:pPr>
        <w:pStyle w:val="Lijstalinea"/>
        <w:ind w:left="1080"/>
        <w:rPr>
          <w:rFonts w:ascii="Arial" w:hAnsi="Arial" w:cs="Arial"/>
          <w:sz w:val="22"/>
          <w:szCs w:val="22"/>
        </w:rPr>
      </w:pPr>
      <w:r w:rsidRPr="004A54DC">
        <w:rPr>
          <w:rFonts w:ascii="Arial" w:hAnsi="Arial" w:cs="Arial"/>
          <w:sz w:val="22"/>
          <w:szCs w:val="22"/>
        </w:rPr>
        <w:br/>
      </w:r>
      <w:r w:rsidRPr="004A54DC">
        <w:rPr>
          <w:rFonts w:ascii="Arial" w:hAnsi="Arial" w:cs="Arial"/>
          <w:i/>
          <w:sz w:val="22"/>
          <w:szCs w:val="22"/>
        </w:rPr>
        <w:t>Het advies van de werkgroep luidt</w:t>
      </w:r>
      <w:r w:rsidRPr="004A54DC">
        <w:rPr>
          <w:rFonts w:ascii="Arial" w:hAnsi="Arial" w:cs="Arial"/>
          <w:sz w:val="22"/>
          <w:szCs w:val="22"/>
        </w:rPr>
        <w:t xml:space="preserve">: </w:t>
      </w:r>
      <w:r w:rsidR="008B76E7">
        <w:rPr>
          <w:rFonts w:ascii="Arial" w:hAnsi="Arial" w:cs="Arial"/>
          <w:sz w:val="22"/>
          <w:szCs w:val="22"/>
        </w:rPr>
        <w:t xml:space="preserve">maak </w:t>
      </w:r>
      <w:r w:rsidRPr="004A54DC">
        <w:rPr>
          <w:rFonts w:ascii="Arial" w:hAnsi="Arial" w:cs="Arial"/>
          <w:sz w:val="22"/>
          <w:szCs w:val="22"/>
        </w:rPr>
        <w:t xml:space="preserve">regels </w:t>
      </w:r>
      <w:r w:rsidR="0013782D">
        <w:rPr>
          <w:rFonts w:ascii="Arial" w:hAnsi="Arial" w:cs="Arial"/>
          <w:sz w:val="22"/>
          <w:szCs w:val="22"/>
        </w:rPr>
        <w:t xml:space="preserve">voor </w:t>
      </w:r>
      <w:r w:rsidR="008B76E7">
        <w:rPr>
          <w:rFonts w:ascii="Arial" w:hAnsi="Arial" w:cs="Arial"/>
          <w:sz w:val="22"/>
          <w:szCs w:val="22"/>
        </w:rPr>
        <w:t xml:space="preserve">met name </w:t>
      </w:r>
      <w:r w:rsidR="0013782D">
        <w:rPr>
          <w:rFonts w:ascii="Arial" w:hAnsi="Arial" w:cs="Arial"/>
          <w:sz w:val="22"/>
          <w:szCs w:val="22"/>
        </w:rPr>
        <w:t>vakantieverhuur en huizenruil. V</w:t>
      </w:r>
      <w:r w:rsidR="0013782D" w:rsidRPr="004A54DC">
        <w:rPr>
          <w:rFonts w:ascii="Arial" w:hAnsi="Arial" w:cs="Arial"/>
          <w:sz w:val="22"/>
          <w:szCs w:val="22"/>
        </w:rPr>
        <w:t>olsta nu met</w:t>
      </w:r>
      <w:r w:rsidR="0013782D">
        <w:rPr>
          <w:rFonts w:ascii="Arial" w:hAnsi="Arial" w:cs="Arial"/>
          <w:sz w:val="22"/>
          <w:szCs w:val="22"/>
        </w:rPr>
        <w:t xml:space="preserve"> regels </w:t>
      </w:r>
      <w:r w:rsidRPr="004A54DC">
        <w:rPr>
          <w:rFonts w:ascii="Arial" w:hAnsi="Arial" w:cs="Arial"/>
          <w:sz w:val="22"/>
          <w:szCs w:val="22"/>
        </w:rPr>
        <w:t xml:space="preserve">die een appèl doen op ‘goed mede-bewonerschap’. </w:t>
      </w:r>
      <w:r w:rsidR="0013782D">
        <w:rPr>
          <w:rFonts w:ascii="Arial" w:hAnsi="Arial" w:cs="Arial"/>
          <w:sz w:val="22"/>
          <w:szCs w:val="22"/>
        </w:rPr>
        <w:t>Doe dit vo</w:t>
      </w:r>
      <w:r w:rsidR="008B76E7">
        <w:rPr>
          <w:rFonts w:ascii="Arial" w:hAnsi="Arial" w:cs="Arial"/>
          <w:sz w:val="22"/>
          <w:szCs w:val="22"/>
        </w:rPr>
        <w:t>or een proefperiode van 2 jaar.</w:t>
      </w:r>
    </w:p>
    <w:p w14:paraId="4AA1E6D7" w14:textId="77777777" w:rsidR="009E2659" w:rsidRPr="004A54DC" w:rsidRDefault="009E2659" w:rsidP="00F60C6A">
      <w:pPr>
        <w:pStyle w:val="Lijstalinea"/>
        <w:ind w:left="1080"/>
        <w:rPr>
          <w:rFonts w:ascii="Arial" w:hAnsi="Arial" w:cs="Arial"/>
          <w:i/>
          <w:sz w:val="22"/>
          <w:szCs w:val="22"/>
        </w:rPr>
      </w:pPr>
    </w:p>
    <w:p w14:paraId="0E050F49" w14:textId="67482CFB" w:rsidR="00706029" w:rsidRPr="004A54DC" w:rsidRDefault="00993C2C" w:rsidP="0073061D">
      <w:pPr>
        <w:pStyle w:val="Lijstalinea"/>
        <w:numPr>
          <w:ilvl w:val="1"/>
          <w:numId w:val="1"/>
        </w:numPr>
        <w:rPr>
          <w:rFonts w:ascii="Arial" w:hAnsi="Arial" w:cs="Arial"/>
          <w:i/>
          <w:sz w:val="22"/>
          <w:szCs w:val="22"/>
        </w:rPr>
      </w:pPr>
      <w:r w:rsidRPr="004A54DC">
        <w:rPr>
          <w:rFonts w:ascii="Arial" w:hAnsi="Arial" w:cs="Arial"/>
          <w:i/>
          <w:sz w:val="22"/>
          <w:szCs w:val="22"/>
        </w:rPr>
        <w:t>Welke regels stellen we voor?</w:t>
      </w:r>
    </w:p>
    <w:p w14:paraId="585F75F1" w14:textId="35A7CF22" w:rsidR="00993C2C" w:rsidRPr="004A54DC" w:rsidRDefault="00993C2C" w:rsidP="00993C2C">
      <w:pPr>
        <w:pStyle w:val="Lijstalinea"/>
        <w:ind w:left="1080"/>
        <w:rPr>
          <w:rFonts w:ascii="Arial" w:hAnsi="Arial" w:cs="Arial"/>
          <w:sz w:val="22"/>
          <w:szCs w:val="22"/>
        </w:rPr>
      </w:pPr>
      <w:r w:rsidRPr="004A54DC">
        <w:rPr>
          <w:rFonts w:ascii="Arial" w:hAnsi="Arial" w:cs="Arial"/>
          <w:sz w:val="22"/>
          <w:szCs w:val="22"/>
        </w:rPr>
        <w:t xml:space="preserve">Wij stellen de volgende afspraken voor: </w:t>
      </w:r>
    </w:p>
    <w:p w14:paraId="07500532" w14:textId="17A8EB84" w:rsidR="007C6561" w:rsidRPr="007C6561" w:rsidRDefault="007C6561" w:rsidP="00993C2C">
      <w:pPr>
        <w:pStyle w:val="Lijstalinea"/>
        <w:numPr>
          <w:ilvl w:val="2"/>
          <w:numId w:val="1"/>
        </w:numPr>
        <w:rPr>
          <w:rFonts w:ascii="Arial" w:hAnsi="Arial" w:cs="Arial"/>
          <w:i/>
          <w:sz w:val="22"/>
          <w:szCs w:val="22"/>
        </w:rPr>
      </w:pPr>
      <w:r>
        <w:rPr>
          <w:rFonts w:ascii="Arial" w:hAnsi="Arial" w:cs="Arial"/>
          <w:i/>
          <w:sz w:val="22"/>
          <w:szCs w:val="22"/>
        </w:rPr>
        <w:t>Gemeentelij</w:t>
      </w:r>
      <w:r w:rsidR="00794F63">
        <w:rPr>
          <w:rFonts w:ascii="Arial" w:hAnsi="Arial" w:cs="Arial"/>
          <w:i/>
          <w:sz w:val="22"/>
          <w:szCs w:val="22"/>
        </w:rPr>
        <w:t>ke regelgeving is kaderstellend.</w:t>
      </w:r>
      <w:r>
        <w:rPr>
          <w:rFonts w:ascii="Arial" w:hAnsi="Arial" w:cs="Arial"/>
          <w:i/>
          <w:sz w:val="22"/>
          <w:szCs w:val="22"/>
        </w:rPr>
        <w:t xml:space="preserve"> </w:t>
      </w:r>
      <w:r w:rsidR="00794F63">
        <w:rPr>
          <w:rFonts w:ascii="Arial" w:hAnsi="Arial" w:cs="Arial"/>
          <w:sz w:val="22"/>
          <w:szCs w:val="22"/>
        </w:rPr>
        <w:t>Deze houden i</w:t>
      </w:r>
      <w:r w:rsidR="002E4C9C">
        <w:rPr>
          <w:rFonts w:ascii="Arial" w:hAnsi="Arial" w:cs="Arial"/>
          <w:sz w:val="22"/>
          <w:szCs w:val="22"/>
        </w:rPr>
        <w:t>n dat tijdelijke, regelmatige vakantie</w:t>
      </w:r>
      <w:r w:rsidRPr="004A54DC">
        <w:rPr>
          <w:rFonts w:ascii="Arial" w:hAnsi="Arial" w:cs="Arial"/>
          <w:sz w:val="22"/>
          <w:szCs w:val="22"/>
        </w:rPr>
        <w:t>v</w:t>
      </w:r>
      <w:r w:rsidR="002E4C9C">
        <w:rPr>
          <w:rFonts w:ascii="Arial" w:hAnsi="Arial" w:cs="Arial"/>
          <w:sz w:val="22"/>
          <w:szCs w:val="22"/>
        </w:rPr>
        <w:t xml:space="preserve">erhuur aan niet meer dan 4 personen tegelijkertijd en </w:t>
      </w:r>
      <w:r w:rsidRPr="004A54DC">
        <w:rPr>
          <w:rFonts w:ascii="Arial" w:hAnsi="Arial" w:cs="Arial"/>
          <w:sz w:val="22"/>
          <w:szCs w:val="22"/>
        </w:rPr>
        <w:t xml:space="preserve">maximaal 60 dagen </w:t>
      </w:r>
      <w:r w:rsidR="002E4C9C">
        <w:rPr>
          <w:rFonts w:ascii="Arial" w:hAnsi="Arial" w:cs="Arial"/>
          <w:sz w:val="22"/>
          <w:szCs w:val="22"/>
        </w:rPr>
        <w:t xml:space="preserve">per </w:t>
      </w:r>
      <w:r w:rsidR="002E4C9C" w:rsidRPr="0013782D">
        <w:rPr>
          <w:rFonts w:ascii="Arial" w:hAnsi="Arial" w:cs="Arial"/>
          <w:sz w:val="22"/>
          <w:szCs w:val="22"/>
        </w:rPr>
        <w:t xml:space="preserve">kalenderjaar </w:t>
      </w:r>
      <w:r w:rsidR="00794F63" w:rsidRPr="0013782D">
        <w:rPr>
          <w:rFonts w:ascii="Arial" w:hAnsi="Arial" w:cs="Arial"/>
          <w:sz w:val="22"/>
          <w:szCs w:val="22"/>
        </w:rPr>
        <w:t>is toegestaan</w:t>
      </w:r>
      <w:r w:rsidRPr="0013782D">
        <w:rPr>
          <w:rFonts w:ascii="Arial" w:hAnsi="Arial" w:cs="Arial"/>
          <w:sz w:val="22"/>
          <w:szCs w:val="22"/>
        </w:rPr>
        <w:t xml:space="preserve">. </w:t>
      </w:r>
      <w:r w:rsidR="0013782D">
        <w:rPr>
          <w:rFonts w:ascii="Arial" w:hAnsi="Arial" w:cs="Arial"/>
          <w:sz w:val="22"/>
          <w:szCs w:val="22"/>
        </w:rPr>
        <w:t>B</w:t>
      </w:r>
      <w:r w:rsidR="00794F63" w:rsidRPr="0013782D">
        <w:rPr>
          <w:rFonts w:ascii="Arial" w:hAnsi="Arial" w:cs="Arial"/>
          <w:sz w:val="22"/>
          <w:szCs w:val="22"/>
        </w:rPr>
        <w:t xml:space="preserve">innen dit kader </w:t>
      </w:r>
      <w:r w:rsidR="0013782D">
        <w:rPr>
          <w:rFonts w:ascii="Arial" w:hAnsi="Arial" w:cs="Arial"/>
          <w:sz w:val="22"/>
          <w:szCs w:val="22"/>
        </w:rPr>
        <w:t xml:space="preserve">willen we </w:t>
      </w:r>
      <w:r w:rsidR="00794F63" w:rsidRPr="0013782D">
        <w:rPr>
          <w:rFonts w:ascii="Arial" w:hAnsi="Arial" w:cs="Arial"/>
          <w:sz w:val="22"/>
          <w:szCs w:val="22"/>
        </w:rPr>
        <w:t>het maximum nog wat scherper te stellen, namelijk op 30 dagen</w:t>
      </w:r>
      <w:r w:rsidR="002E4C9C" w:rsidRPr="0013782D">
        <w:rPr>
          <w:rFonts w:ascii="Arial" w:hAnsi="Arial" w:cs="Arial"/>
          <w:sz w:val="22"/>
          <w:szCs w:val="22"/>
        </w:rPr>
        <w:t xml:space="preserve"> per kalenderjaar</w:t>
      </w:r>
      <w:r w:rsidR="00794F63" w:rsidRPr="0013782D">
        <w:rPr>
          <w:rFonts w:ascii="Arial" w:hAnsi="Arial" w:cs="Arial"/>
          <w:sz w:val="22"/>
          <w:szCs w:val="22"/>
        </w:rPr>
        <w:t>. En we</w:t>
      </w:r>
      <w:r w:rsidR="00794F63">
        <w:rPr>
          <w:rFonts w:ascii="Arial" w:hAnsi="Arial" w:cs="Arial"/>
          <w:sz w:val="22"/>
          <w:szCs w:val="22"/>
        </w:rPr>
        <w:t xml:space="preserve"> stellen voor dat we de </w:t>
      </w:r>
      <w:r w:rsidRPr="004A54DC">
        <w:rPr>
          <w:rFonts w:ascii="Arial" w:hAnsi="Arial" w:cs="Arial"/>
          <w:sz w:val="22"/>
          <w:szCs w:val="22"/>
        </w:rPr>
        <w:t xml:space="preserve">regels </w:t>
      </w:r>
      <w:r w:rsidR="00794F63">
        <w:rPr>
          <w:rFonts w:ascii="Arial" w:hAnsi="Arial" w:cs="Arial"/>
          <w:sz w:val="22"/>
          <w:szCs w:val="22"/>
        </w:rPr>
        <w:t>in de toekomst automatisch volgen als ze verder worden ingeperkt.</w:t>
      </w:r>
    </w:p>
    <w:p w14:paraId="10AB1287" w14:textId="7FDCE923" w:rsidR="00700908" w:rsidRPr="004A54DC" w:rsidRDefault="00700908" w:rsidP="00700908">
      <w:pPr>
        <w:pStyle w:val="Lijstalinea"/>
        <w:numPr>
          <w:ilvl w:val="2"/>
          <w:numId w:val="1"/>
        </w:numPr>
        <w:rPr>
          <w:rFonts w:ascii="Arial" w:hAnsi="Arial" w:cs="Arial"/>
          <w:i/>
          <w:sz w:val="22"/>
          <w:szCs w:val="22"/>
        </w:rPr>
      </w:pPr>
      <w:r w:rsidRPr="004A54DC">
        <w:rPr>
          <w:rFonts w:ascii="Arial" w:hAnsi="Arial" w:cs="Arial"/>
          <w:i/>
          <w:sz w:val="22"/>
          <w:szCs w:val="22"/>
        </w:rPr>
        <w:t xml:space="preserve">Sociale  cohesie: </w:t>
      </w:r>
      <w:r w:rsidRPr="004A54DC">
        <w:rPr>
          <w:rFonts w:ascii="Arial" w:hAnsi="Arial" w:cs="Arial"/>
          <w:sz w:val="22"/>
          <w:szCs w:val="22"/>
        </w:rPr>
        <w:t>V</w:t>
      </w:r>
      <w:r w:rsidR="0013782D">
        <w:rPr>
          <w:rFonts w:ascii="Arial" w:hAnsi="Arial" w:cs="Arial"/>
          <w:sz w:val="22"/>
          <w:szCs w:val="22"/>
        </w:rPr>
        <w:t xml:space="preserve">oor </w:t>
      </w:r>
      <w:r w:rsidR="008B76E7">
        <w:rPr>
          <w:rFonts w:ascii="Arial" w:hAnsi="Arial" w:cs="Arial"/>
          <w:sz w:val="22"/>
          <w:szCs w:val="22"/>
        </w:rPr>
        <w:t xml:space="preserve">verhuur </w:t>
      </w:r>
      <w:r>
        <w:rPr>
          <w:rFonts w:ascii="Arial" w:hAnsi="Arial" w:cs="Arial"/>
          <w:sz w:val="22"/>
          <w:szCs w:val="22"/>
        </w:rPr>
        <w:t xml:space="preserve">langer dan de genoemde 30 dagen </w:t>
      </w:r>
      <w:r w:rsidRPr="004A54DC">
        <w:rPr>
          <w:rFonts w:ascii="Arial" w:hAnsi="Arial" w:cs="Arial"/>
          <w:sz w:val="22"/>
          <w:szCs w:val="22"/>
        </w:rPr>
        <w:t xml:space="preserve">is toestemming nodig van het bestuur. </w:t>
      </w:r>
      <w:r>
        <w:rPr>
          <w:rFonts w:ascii="Arial" w:hAnsi="Arial" w:cs="Arial"/>
          <w:sz w:val="22"/>
          <w:szCs w:val="22"/>
        </w:rPr>
        <w:t>Commerciële exploitatie (bijvoorbeeld je woning perma</w:t>
      </w:r>
      <w:r w:rsidR="008B76E7">
        <w:rPr>
          <w:rFonts w:ascii="Arial" w:hAnsi="Arial" w:cs="Arial"/>
          <w:sz w:val="22"/>
          <w:szCs w:val="22"/>
        </w:rPr>
        <w:t>nente kortdurend verhuren) is in geen geval</w:t>
      </w:r>
      <w:r w:rsidRPr="004A54DC">
        <w:rPr>
          <w:rFonts w:ascii="Arial" w:hAnsi="Arial" w:cs="Arial"/>
          <w:sz w:val="22"/>
          <w:szCs w:val="22"/>
        </w:rPr>
        <w:t xml:space="preserve"> toegestaan</w:t>
      </w:r>
      <w:r>
        <w:rPr>
          <w:rFonts w:ascii="Arial" w:hAnsi="Arial" w:cs="Arial"/>
          <w:sz w:val="22"/>
          <w:szCs w:val="22"/>
        </w:rPr>
        <w:t xml:space="preserve"> in onze VVE</w:t>
      </w:r>
      <w:r w:rsidRPr="004A54DC">
        <w:rPr>
          <w:rFonts w:ascii="Arial" w:hAnsi="Arial" w:cs="Arial"/>
          <w:sz w:val="22"/>
          <w:szCs w:val="22"/>
        </w:rPr>
        <w:t>.</w:t>
      </w:r>
    </w:p>
    <w:p w14:paraId="1FE3D9F4" w14:textId="7AEA09D9" w:rsidR="00993C2C" w:rsidRPr="004A54DC" w:rsidRDefault="00993C2C" w:rsidP="00993C2C">
      <w:pPr>
        <w:pStyle w:val="Lijstalinea"/>
        <w:numPr>
          <w:ilvl w:val="2"/>
          <w:numId w:val="1"/>
        </w:numPr>
        <w:rPr>
          <w:rFonts w:ascii="Arial" w:hAnsi="Arial" w:cs="Arial"/>
          <w:i/>
          <w:sz w:val="22"/>
          <w:szCs w:val="22"/>
        </w:rPr>
      </w:pPr>
      <w:r w:rsidRPr="004A54DC">
        <w:rPr>
          <w:rFonts w:ascii="Arial" w:hAnsi="Arial" w:cs="Arial"/>
          <w:i/>
          <w:sz w:val="22"/>
          <w:szCs w:val="22"/>
        </w:rPr>
        <w:t xml:space="preserve">Geen overlast: </w:t>
      </w:r>
      <w:r w:rsidRPr="004A54DC">
        <w:rPr>
          <w:rFonts w:ascii="Arial" w:hAnsi="Arial" w:cs="Arial"/>
          <w:sz w:val="22"/>
          <w:szCs w:val="22"/>
        </w:rPr>
        <w:t>Bewoners die privéruimten in gebruik geven</w:t>
      </w:r>
      <w:r w:rsidR="00D3623B" w:rsidRPr="004A54DC">
        <w:rPr>
          <w:rFonts w:ascii="Arial" w:hAnsi="Arial" w:cs="Arial"/>
          <w:sz w:val="22"/>
          <w:szCs w:val="22"/>
        </w:rPr>
        <w:t>,</w:t>
      </w:r>
      <w:r w:rsidRPr="004A54DC">
        <w:rPr>
          <w:rFonts w:ascii="Arial" w:hAnsi="Arial" w:cs="Arial"/>
          <w:sz w:val="22"/>
          <w:szCs w:val="22"/>
        </w:rPr>
        <w:t xml:space="preserve"> zorgen er voor dat hun gebruikers geen overlast veroorzaken.</w:t>
      </w:r>
      <w:r w:rsidR="009F0CAB" w:rsidRPr="004A54DC">
        <w:rPr>
          <w:rFonts w:ascii="Arial" w:hAnsi="Arial" w:cs="Arial"/>
          <w:sz w:val="22"/>
          <w:szCs w:val="22"/>
        </w:rPr>
        <w:t xml:space="preserve"> </w:t>
      </w:r>
      <w:r w:rsidR="00D3623B" w:rsidRPr="004A54DC">
        <w:rPr>
          <w:rFonts w:ascii="Arial" w:hAnsi="Arial" w:cs="Arial"/>
          <w:sz w:val="22"/>
          <w:szCs w:val="22"/>
        </w:rPr>
        <w:t>Het uitgangspunt dat max</w:t>
      </w:r>
      <w:r w:rsidR="00700908">
        <w:rPr>
          <w:rFonts w:ascii="Arial" w:hAnsi="Arial" w:cs="Arial"/>
          <w:sz w:val="22"/>
          <w:szCs w:val="22"/>
        </w:rPr>
        <w:t>.</w:t>
      </w:r>
      <w:r w:rsidR="00D3623B" w:rsidRPr="004A54DC">
        <w:rPr>
          <w:rFonts w:ascii="Arial" w:hAnsi="Arial" w:cs="Arial"/>
          <w:sz w:val="22"/>
          <w:szCs w:val="22"/>
        </w:rPr>
        <w:t xml:space="preserve"> 4 personen zijn toegestaan bij tijdelij</w:t>
      </w:r>
      <w:r w:rsidR="00700908">
        <w:rPr>
          <w:rFonts w:ascii="Arial" w:hAnsi="Arial" w:cs="Arial"/>
          <w:sz w:val="22"/>
          <w:szCs w:val="22"/>
        </w:rPr>
        <w:t xml:space="preserve">ke verhuur </w:t>
      </w:r>
      <w:r w:rsidR="00D3623B" w:rsidRPr="004A54DC">
        <w:rPr>
          <w:rFonts w:ascii="Arial" w:hAnsi="Arial" w:cs="Arial"/>
          <w:sz w:val="22"/>
          <w:szCs w:val="22"/>
        </w:rPr>
        <w:t>houdt ook in dat zij geen bezoek mogen ontvangen.</w:t>
      </w:r>
      <w:r w:rsidR="00700908">
        <w:rPr>
          <w:rFonts w:ascii="Arial" w:hAnsi="Arial" w:cs="Arial"/>
          <w:sz w:val="22"/>
          <w:szCs w:val="22"/>
        </w:rPr>
        <w:t xml:space="preserve"> Maak een afdruk van bijlage 1 (de gebruiksregels) en geef ze aan derde gebruikers.</w:t>
      </w:r>
    </w:p>
    <w:p w14:paraId="55211B67" w14:textId="21EDF53B" w:rsidR="00993C2C" w:rsidRPr="004A54DC" w:rsidRDefault="00993C2C" w:rsidP="00993C2C">
      <w:pPr>
        <w:pStyle w:val="Lijstalinea"/>
        <w:numPr>
          <w:ilvl w:val="2"/>
          <w:numId w:val="1"/>
        </w:numPr>
        <w:rPr>
          <w:rFonts w:ascii="Arial" w:hAnsi="Arial" w:cs="Arial"/>
          <w:i/>
          <w:sz w:val="22"/>
          <w:szCs w:val="22"/>
        </w:rPr>
      </w:pPr>
      <w:r w:rsidRPr="004A54DC">
        <w:rPr>
          <w:rFonts w:ascii="Arial" w:hAnsi="Arial" w:cs="Arial"/>
          <w:i/>
          <w:sz w:val="22"/>
          <w:szCs w:val="22"/>
        </w:rPr>
        <w:t xml:space="preserve">Veiligheid: </w:t>
      </w:r>
      <w:r w:rsidR="008B76E7">
        <w:rPr>
          <w:rFonts w:ascii="Arial" w:hAnsi="Arial" w:cs="Arial"/>
          <w:sz w:val="22"/>
          <w:szCs w:val="22"/>
        </w:rPr>
        <w:t>als eigenaar kun je alleen je eigen woning en eigen buitenruimte verhuren. D</w:t>
      </w:r>
      <w:r w:rsidRPr="004A54DC">
        <w:rPr>
          <w:rFonts w:ascii="Arial" w:hAnsi="Arial" w:cs="Arial"/>
          <w:sz w:val="22"/>
          <w:szCs w:val="22"/>
        </w:rPr>
        <w:t xml:space="preserve">e gemeenschappelijke </w:t>
      </w:r>
      <w:r w:rsidR="008B76E7">
        <w:rPr>
          <w:rFonts w:ascii="Arial" w:hAnsi="Arial" w:cs="Arial"/>
          <w:sz w:val="22"/>
          <w:szCs w:val="22"/>
        </w:rPr>
        <w:t xml:space="preserve">delen </w:t>
      </w:r>
      <w:r w:rsidRPr="004A54DC">
        <w:rPr>
          <w:rFonts w:ascii="Arial" w:hAnsi="Arial" w:cs="Arial"/>
          <w:sz w:val="22"/>
          <w:szCs w:val="22"/>
        </w:rPr>
        <w:t>ruimten zijn alleen toegankel</w:t>
      </w:r>
      <w:r w:rsidR="002E4C9C">
        <w:rPr>
          <w:rFonts w:ascii="Arial" w:hAnsi="Arial" w:cs="Arial"/>
          <w:sz w:val="22"/>
          <w:szCs w:val="22"/>
        </w:rPr>
        <w:t xml:space="preserve">ijk voor bewoners </w:t>
      </w:r>
      <w:r w:rsidRPr="004A54DC">
        <w:rPr>
          <w:rFonts w:ascii="Arial" w:hAnsi="Arial" w:cs="Arial"/>
          <w:sz w:val="22"/>
          <w:szCs w:val="22"/>
        </w:rPr>
        <w:t xml:space="preserve">van het </w:t>
      </w:r>
      <w:r w:rsidR="009E2659" w:rsidRPr="004A54DC">
        <w:rPr>
          <w:rFonts w:ascii="Arial" w:hAnsi="Arial" w:cs="Arial"/>
          <w:sz w:val="22"/>
          <w:szCs w:val="22"/>
        </w:rPr>
        <w:t>Poortgebouw</w:t>
      </w:r>
      <w:r w:rsidR="00785A04">
        <w:rPr>
          <w:rFonts w:ascii="Arial" w:hAnsi="Arial" w:cs="Arial"/>
          <w:sz w:val="22"/>
          <w:szCs w:val="22"/>
        </w:rPr>
        <w:t>. T</w:t>
      </w:r>
      <w:r w:rsidRPr="004A54DC">
        <w:rPr>
          <w:rFonts w:ascii="Arial" w:hAnsi="Arial" w:cs="Arial"/>
          <w:sz w:val="22"/>
          <w:szCs w:val="22"/>
        </w:rPr>
        <w:t xml:space="preserve">ijdelijke gebruikers hebben </w:t>
      </w:r>
      <w:r w:rsidR="00785A04">
        <w:rPr>
          <w:rFonts w:ascii="Arial" w:hAnsi="Arial" w:cs="Arial"/>
          <w:sz w:val="22"/>
          <w:szCs w:val="22"/>
        </w:rPr>
        <w:t xml:space="preserve">alleen de sleutels voor de betreffende woning en </w:t>
      </w:r>
      <w:r w:rsidRPr="004A54DC">
        <w:rPr>
          <w:rFonts w:ascii="Arial" w:hAnsi="Arial" w:cs="Arial"/>
          <w:sz w:val="22"/>
          <w:szCs w:val="22"/>
        </w:rPr>
        <w:t>alleen voor de periode van het gebruik.</w:t>
      </w:r>
      <w:r w:rsidR="009E2659" w:rsidRPr="004A54DC">
        <w:rPr>
          <w:rFonts w:ascii="Arial" w:hAnsi="Arial" w:cs="Arial"/>
          <w:sz w:val="22"/>
          <w:szCs w:val="22"/>
        </w:rPr>
        <w:t xml:space="preserve"> </w:t>
      </w:r>
    </w:p>
    <w:p w14:paraId="2A03BE58" w14:textId="3DD8A126" w:rsidR="00993C2C" w:rsidRPr="004A54DC" w:rsidRDefault="00993C2C" w:rsidP="00993C2C">
      <w:pPr>
        <w:pStyle w:val="Lijstalinea"/>
        <w:numPr>
          <w:ilvl w:val="2"/>
          <w:numId w:val="1"/>
        </w:numPr>
        <w:rPr>
          <w:rFonts w:ascii="Arial" w:hAnsi="Arial" w:cs="Arial"/>
          <w:i/>
          <w:sz w:val="22"/>
          <w:szCs w:val="22"/>
        </w:rPr>
      </w:pPr>
      <w:r w:rsidRPr="004A54DC">
        <w:rPr>
          <w:rFonts w:ascii="Arial" w:hAnsi="Arial" w:cs="Arial"/>
          <w:i/>
          <w:sz w:val="22"/>
          <w:szCs w:val="22"/>
        </w:rPr>
        <w:t xml:space="preserve">Aanspreekbaarheid: </w:t>
      </w:r>
      <w:r w:rsidR="008B76E7">
        <w:rPr>
          <w:rFonts w:ascii="Arial" w:hAnsi="Arial" w:cs="Arial"/>
          <w:sz w:val="22"/>
          <w:szCs w:val="22"/>
        </w:rPr>
        <w:t>als eigenaar ben je</w:t>
      </w:r>
      <w:r w:rsidRPr="004A54DC">
        <w:rPr>
          <w:rFonts w:ascii="Arial" w:hAnsi="Arial" w:cs="Arial"/>
          <w:sz w:val="22"/>
          <w:szCs w:val="22"/>
        </w:rPr>
        <w:t xml:space="preserve"> verantwoordelijk voor en aanspreekbaar op het gedrag van (tijdelijke) gebruikers van zijn woning, ook tijdens zijn afwezigheid.</w:t>
      </w:r>
      <w:r w:rsidR="002B7E3F" w:rsidRPr="004A54DC">
        <w:rPr>
          <w:rFonts w:ascii="Arial" w:hAnsi="Arial" w:cs="Arial"/>
          <w:sz w:val="22"/>
          <w:szCs w:val="22"/>
        </w:rPr>
        <w:t xml:space="preserve"> </w:t>
      </w:r>
    </w:p>
    <w:p w14:paraId="1986181B" w14:textId="2E0E524F" w:rsidR="00AD0997" w:rsidRPr="004A54DC" w:rsidRDefault="00993C2C" w:rsidP="00993C2C">
      <w:pPr>
        <w:pStyle w:val="Lijstalinea"/>
        <w:numPr>
          <w:ilvl w:val="2"/>
          <w:numId w:val="1"/>
        </w:numPr>
        <w:rPr>
          <w:rFonts w:ascii="Arial" w:hAnsi="Arial" w:cs="Arial"/>
          <w:i/>
          <w:sz w:val="22"/>
          <w:szCs w:val="22"/>
        </w:rPr>
      </w:pPr>
      <w:r w:rsidRPr="004A54DC">
        <w:rPr>
          <w:rFonts w:ascii="Arial" w:hAnsi="Arial" w:cs="Arial"/>
          <w:i/>
          <w:sz w:val="22"/>
          <w:szCs w:val="22"/>
        </w:rPr>
        <w:t xml:space="preserve">Informeren: </w:t>
      </w:r>
      <w:r w:rsidR="008B76E7">
        <w:rPr>
          <w:rFonts w:ascii="Arial" w:hAnsi="Arial" w:cs="Arial"/>
          <w:sz w:val="22"/>
          <w:szCs w:val="22"/>
        </w:rPr>
        <w:t>Je informeert je</w:t>
      </w:r>
      <w:r w:rsidRPr="004A54DC">
        <w:rPr>
          <w:rFonts w:ascii="Arial" w:hAnsi="Arial" w:cs="Arial"/>
          <w:sz w:val="22"/>
          <w:szCs w:val="22"/>
        </w:rPr>
        <w:t xml:space="preserve"> buren </w:t>
      </w:r>
      <w:r w:rsidR="008B76E7">
        <w:rPr>
          <w:rFonts w:ascii="Arial" w:hAnsi="Arial" w:cs="Arial"/>
          <w:sz w:val="22"/>
          <w:szCs w:val="22"/>
        </w:rPr>
        <w:t>van het</w:t>
      </w:r>
      <w:r w:rsidR="00785A04">
        <w:rPr>
          <w:rFonts w:ascii="Arial" w:hAnsi="Arial" w:cs="Arial"/>
          <w:sz w:val="22"/>
          <w:szCs w:val="22"/>
        </w:rPr>
        <w:t xml:space="preserve"> trappenhuis </w:t>
      </w:r>
      <w:r w:rsidRPr="004A54DC">
        <w:rPr>
          <w:rFonts w:ascii="Arial" w:hAnsi="Arial" w:cs="Arial"/>
          <w:sz w:val="22"/>
          <w:szCs w:val="22"/>
        </w:rPr>
        <w:t>tevoren over een tijdelijk</w:t>
      </w:r>
      <w:r w:rsidR="00700908">
        <w:rPr>
          <w:rFonts w:ascii="Arial" w:hAnsi="Arial" w:cs="Arial"/>
          <w:sz w:val="22"/>
          <w:szCs w:val="22"/>
        </w:rPr>
        <w:t>e</w:t>
      </w:r>
      <w:r w:rsidRPr="004A54DC">
        <w:rPr>
          <w:rFonts w:ascii="Arial" w:hAnsi="Arial" w:cs="Arial"/>
          <w:sz w:val="22"/>
          <w:szCs w:val="22"/>
        </w:rPr>
        <w:t xml:space="preserve"> ingebruikgeving</w:t>
      </w:r>
      <w:r w:rsidR="00785A04">
        <w:rPr>
          <w:rFonts w:ascii="Arial" w:hAnsi="Arial" w:cs="Arial"/>
          <w:sz w:val="22"/>
          <w:szCs w:val="22"/>
        </w:rPr>
        <w:t>. Als je er zelf afwezig bent geeft je door wie de contact</w:t>
      </w:r>
      <w:r w:rsidR="002B7E3F" w:rsidRPr="004A54DC">
        <w:rPr>
          <w:rFonts w:ascii="Arial" w:hAnsi="Arial" w:cs="Arial"/>
          <w:sz w:val="22"/>
          <w:szCs w:val="22"/>
        </w:rPr>
        <w:t xml:space="preserve">persoon </w:t>
      </w:r>
      <w:r w:rsidR="00785A04">
        <w:rPr>
          <w:rFonts w:ascii="Arial" w:hAnsi="Arial" w:cs="Arial"/>
          <w:sz w:val="22"/>
          <w:szCs w:val="22"/>
        </w:rPr>
        <w:t xml:space="preserve">die namens jou </w:t>
      </w:r>
      <w:r w:rsidR="002B7E3F" w:rsidRPr="004A54DC">
        <w:rPr>
          <w:rFonts w:ascii="Arial" w:hAnsi="Arial" w:cs="Arial"/>
          <w:sz w:val="22"/>
          <w:szCs w:val="22"/>
        </w:rPr>
        <w:t>eigenaar mag optreden</w:t>
      </w:r>
      <w:r w:rsidR="00785A04">
        <w:rPr>
          <w:rFonts w:ascii="Arial" w:hAnsi="Arial" w:cs="Arial"/>
          <w:sz w:val="22"/>
          <w:szCs w:val="22"/>
        </w:rPr>
        <w:t xml:space="preserve"> bij klachten</w:t>
      </w:r>
      <w:r w:rsidR="002B7E3F" w:rsidRPr="004A54DC">
        <w:rPr>
          <w:rFonts w:ascii="Arial" w:hAnsi="Arial" w:cs="Arial"/>
          <w:sz w:val="22"/>
          <w:szCs w:val="22"/>
        </w:rPr>
        <w:t>.</w:t>
      </w:r>
    </w:p>
    <w:p w14:paraId="78937A53" w14:textId="7EED604B" w:rsidR="00091A98" w:rsidRPr="004A54DC" w:rsidRDefault="00F60C6A" w:rsidP="00993C2C">
      <w:pPr>
        <w:pStyle w:val="Lijstalinea"/>
        <w:numPr>
          <w:ilvl w:val="2"/>
          <w:numId w:val="1"/>
        </w:numPr>
        <w:rPr>
          <w:rFonts w:ascii="Arial" w:hAnsi="Arial" w:cs="Arial"/>
          <w:i/>
          <w:sz w:val="22"/>
          <w:szCs w:val="22"/>
        </w:rPr>
      </w:pPr>
      <w:r w:rsidRPr="004A54DC">
        <w:rPr>
          <w:rFonts w:ascii="Arial" w:hAnsi="Arial" w:cs="Arial"/>
          <w:i/>
          <w:sz w:val="22"/>
          <w:szCs w:val="22"/>
        </w:rPr>
        <w:t>Handhaving</w:t>
      </w:r>
      <w:r w:rsidR="00AD0997" w:rsidRPr="004A54DC">
        <w:rPr>
          <w:rFonts w:ascii="Arial" w:hAnsi="Arial" w:cs="Arial"/>
          <w:i/>
          <w:sz w:val="22"/>
          <w:szCs w:val="22"/>
        </w:rPr>
        <w:t xml:space="preserve">: </w:t>
      </w:r>
      <w:r w:rsidR="008B76E7">
        <w:rPr>
          <w:rFonts w:ascii="Arial" w:hAnsi="Arial" w:cs="Arial"/>
          <w:sz w:val="22"/>
          <w:szCs w:val="22"/>
        </w:rPr>
        <w:t>Mede-bewoners melden hun klachten bij de verhurende bewoner en, als dit geen soelaas biedt, het bestuur. Deze worden meegenomen bij de evaluatie over 2 jaar.</w:t>
      </w:r>
      <w:r w:rsidR="00C86280" w:rsidRPr="004A54DC">
        <w:rPr>
          <w:rFonts w:ascii="Arial" w:hAnsi="Arial" w:cs="Arial"/>
          <w:sz w:val="22"/>
          <w:szCs w:val="22"/>
        </w:rPr>
        <w:br/>
      </w:r>
    </w:p>
    <w:p w14:paraId="20BC30EB" w14:textId="17DAA5B0" w:rsidR="00700908" w:rsidRPr="00700908" w:rsidRDefault="00993C2C" w:rsidP="00700908">
      <w:pPr>
        <w:pStyle w:val="Lijstalinea"/>
        <w:numPr>
          <w:ilvl w:val="0"/>
          <w:numId w:val="1"/>
        </w:numPr>
        <w:rPr>
          <w:rFonts w:ascii="Arial" w:hAnsi="Arial" w:cs="Arial"/>
          <w:sz w:val="22"/>
          <w:szCs w:val="22"/>
        </w:rPr>
      </w:pPr>
      <w:r w:rsidRPr="004A54DC">
        <w:rPr>
          <w:rFonts w:ascii="Arial" w:hAnsi="Arial" w:cs="Arial"/>
          <w:b/>
          <w:sz w:val="22"/>
          <w:szCs w:val="22"/>
        </w:rPr>
        <w:t>Jaarlijks vinger aan de pols</w:t>
      </w:r>
      <w:r w:rsidRPr="004A54DC">
        <w:rPr>
          <w:rFonts w:ascii="Arial" w:hAnsi="Arial" w:cs="Arial"/>
          <w:b/>
          <w:sz w:val="22"/>
          <w:szCs w:val="22"/>
        </w:rPr>
        <w:br/>
      </w:r>
      <w:r w:rsidR="008B76E7">
        <w:rPr>
          <w:rFonts w:ascii="Arial" w:hAnsi="Arial" w:cs="Arial"/>
          <w:sz w:val="22"/>
          <w:szCs w:val="22"/>
        </w:rPr>
        <w:t xml:space="preserve">We stellen voor deze regeling uit te proberen in de komende 2 jaar en een definitieve beslissing te nemen in de ALV van maart 2019 of de regeling wel/niet blijft en of aanscherping nodig is. De ALV beslist met de gebruikelijke meerderheid van stemmen. </w:t>
      </w:r>
      <w:r w:rsidR="00700908" w:rsidRPr="00700908">
        <w:rPr>
          <w:rFonts w:ascii="Arial" w:hAnsi="Arial" w:cs="Arial"/>
          <w:sz w:val="22"/>
          <w:szCs w:val="22"/>
        </w:rPr>
        <w:br w:type="page"/>
      </w:r>
    </w:p>
    <w:p w14:paraId="0FC4777E" w14:textId="77777777" w:rsidR="00700908" w:rsidRPr="00700908" w:rsidRDefault="00700908" w:rsidP="00700908">
      <w:pPr>
        <w:rPr>
          <w:rFonts w:ascii="Arial" w:hAnsi="Arial" w:cs="Arial"/>
          <w:sz w:val="22"/>
          <w:szCs w:val="22"/>
        </w:rPr>
      </w:pPr>
    </w:p>
    <w:p w14:paraId="196E0B9A" w14:textId="24F9D065" w:rsidR="00700908" w:rsidRPr="00700908" w:rsidRDefault="002E4C9C">
      <w:pPr>
        <w:rPr>
          <w:rFonts w:ascii="Arial" w:hAnsi="Arial" w:cs="Arial"/>
          <w:b/>
          <w:sz w:val="22"/>
          <w:szCs w:val="22"/>
        </w:rPr>
      </w:pPr>
      <w:r>
        <w:rPr>
          <w:rFonts w:ascii="Arial" w:hAnsi="Arial" w:cs="Arial"/>
          <w:b/>
          <w:sz w:val="22"/>
          <w:szCs w:val="22"/>
        </w:rPr>
        <w:t>Bijlage</w:t>
      </w:r>
      <w:r w:rsidR="00C463E0">
        <w:rPr>
          <w:rFonts w:ascii="Arial" w:hAnsi="Arial" w:cs="Arial"/>
          <w:b/>
          <w:sz w:val="22"/>
          <w:szCs w:val="22"/>
        </w:rPr>
        <w:t xml:space="preserve"> 1</w:t>
      </w:r>
      <w:r>
        <w:rPr>
          <w:rFonts w:ascii="Arial" w:hAnsi="Arial" w:cs="Arial"/>
          <w:b/>
          <w:sz w:val="22"/>
          <w:szCs w:val="22"/>
        </w:rPr>
        <w:t xml:space="preserve">: </w:t>
      </w:r>
      <w:r w:rsidR="00C463E0">
        <w:rPr>
          <w:rFonts w:ascii="Arial" w:hAnsi="Arial" w:cs="Arial"/>
          <w:b/>
          <w:sz w:val="22"/>
          <w:szCs w:val="22"/>
        </w:rPr>
        <w:t>huisregels voor tijdelijke bewoners</w:t>
      </w:r>
    </w:p>
    <w:p w14:paraId="7F28DAE3" w14:textId="77777777" w:rsidR="00700908" w:rsidRDefault="00700908">
      <w:pPr>
        <w:rPr>
          <w:rFonts w:ascii="Arial" w:hAnsi="Arial" w:cs="Arial"/>
          <w:b/>
          <w:sz w:val="22"/>
          <w:szCs w:val="22"/>
        </w:rPr>
      </w:pPr>
    </w:p>
    <w:p w14:paraId="5D62268E" w14:textId="77777777" w:rsidR="00700908" w:rsidRDefault="00700908">
      <w:pPr>
        <w:rPr>
          <w:rFonts w:ascii="Arial" w:hAnsi="Arial" w:cs="Arial"/>
          <w:b/>
          <w:sz w:val="22"/>
          <w:szCs w:val="22"/>
        </w:rPr>
      </w:pPr>
    </w:p>
    <w:p w14:paraId="1B122E40" w14:textId="77777777" w:rsidR="002E4C9C" w:rsidRDefault="002E4C9C">
      <w:pPr>
        <w:rPr>
          <w:rFonts w:ascii="Arial" w:hAnsi="Arial" w:cs="Arial"/>
          <w:b/>
          <w:sz w:val="22"/>
          <w:szCs w:val="22"/>
        </w:rPr>
      </w:pPr>
    </w:p>
    <w:p w14:paraId="2589B8C8" w14:textId="422F8BA8" w:rsidR="002E4C9C" w:rsidRDefault="002E4C9C">
      <w:pPr>
        <w:rPr>
          <w:rFonts w:ascii="Arial" w:hAnsi="Arial" w:cs="Arial"/>
          <w:b/>
          <w:sz w:val="22"/>
          <w:szCs w:val="22"/>
        </w:rPr>
      </w:pPr>
      <w:r w:rsidRPr="0050092F">
        <w:rPr>
          <w:rFonts w:ascii="Times New Roman" w:hAnsi="Times New Roman" w:cs="Times New Roman"/>
          <w:b/>
          <w:noProof/>
          <w:sz w:val="28"/>
          <w:szCs w:val="28"/>
          <w:u w:val="single"/>
        </w:rPr>
        <w:drawing>
          <wp:anchor distT="0" distB="0" distL="114300" distR="114300" simplePos="0" relativeHeight="251659264" behindDoc="1" locked="0" layoutInCell="1" allowOverlap="1" wp14:anchorId="034C97EB" wp14:editId="23CEF555">
            <wp:simplePos x="0" y="0"/>
            <wp:positionH relativeFrom="page">
              <wp:posOffset>671195</wp:posOffset>
            </wp:positionH>
            <wp:positionV relativeFrom="paragraph">
              <wp:posOffset>114300</wp:posOffset>
            </wp:positionV>
            <wp:extent cx="7116062" cy="4229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0001.jpg"/>
                    <pic:cNvPicPr/>
                  </pic:nvPicPr>
                  <pic:blipFill rotWithShape="1">
                    <a:blip r:embed="rId8">
                      <a:extLst>
                        <a:ext uri="{28A0092B-C50C-407E-A947-70E740481C1C}">
                          <a14:useLocalDpi xmlns:a14="http://schemas.microsoft.com/office/drawing/2010/main" val="0"/>
                        </a:ext>
                      </a:extLst>
                    </a:blip>
                    <a:srcRect l="9381" r="-9381"/>
                    <a:stretch/>
                  </pic:blipFill>
                  <pic:spPr bwMode="auto">
                    <a:xfrm>
                      <a:off x="0" y="0"/>
                      <a:ext cx="7117080" cy="42297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829F5E0" w14:textId="42228AB1" w:rsidR="002E4C9C" w:rsidRPr="0050092F" w:rsidRDefault="002E4C9C" w:rsidP="002E4C9C">
      <w:pPr>
        <w:jc w:val="center"/>
        <w:rPr>
          <w:rFonts w:ascii="Times New Roman" w:hAnsi="Times New Roman" w:cs="Times New Roman"/>
          <w:color w:val="212121"/>
          <w:sz w:val="28"/>
          <w:szCs w:val="28"/>
          <w:shd w:val="clear" w:color="auto" w:fill="FFFFFF"/>
        </w:rPr>
      </w:pPr>
      <w:r w:rsidRPr="0050092F">
        <w:rPr>
          <w:rFonts w:ascii="Times New Roman" w:hAnsi="Times New Roman" w:cs="Times New Roman"/>
          <w:color w:val="212121"/>
          <w:sz w:val="28"/>
          <w:szCs w:val="28"/>
        </w:rPr>
        <w:br/>
      </w:r>
      <w:r>
        <w:rPr>
          <w:rFonts w:ascii="Times New Roman" w:hAnsi="Times New Roman" w:cs="Times New Roman"/>
          <w:color w:val="212121"/>
          <w:sz w:val="28"/>
          <w:szCs w:val="28"/>
          <w:shd w:val="clear" w:color="auto" w:fill="FFFFFF"/>
        </w:rPr>
        <w:t xml:space="preserve">1. Dit is een sociaal woongebouw, de bewoners kennen elkaar en gaan met elkaar om op basis van betrokkenheid en respect. </w:t>
      </w:r>
      <w:r w:rsidRPr="0050092F">
        <w:rPr>
          <w:rFonts w:ascii="Times New Roman" w:hAnsi="Times New Roman" w:cs="Times New Roman"/>
          <w:color w:val="212121"/>
          <w:sz w:val="28"/>
          <w:szCs w:val="28"/>
          <w:shd w:val="clear" w:color="auto" w:fill="FFFFFF"/>
        </w:rPr>
        <w:t xml:space="preserve">Houd </w:t>
      </w:r>
      <w:r>
        <w:rPr>
          <w:rFonts w:ascii="Times New Roman" w:hAnsi="Times New Roman" w:cs="Times New Roman"/>
          <w:color w:val="212121"/>
          <w:sz w:val="28"/>
          <w:szCs w:val="28"/>
          <w:shd w:val="clear" w:color="auto" w:fill="FFFFFF"/>
        </w:rPr>
        <w:t xml:space="preserve">vanuit die waarden </w:t>
      </w:r>
      <w:r w:rsidRPr="0050092F">
        <w:rPr>
          <w:rFonts w:ascii="Times New Roman" w:hAnsi="Times New Roman" w:cs="Times New Roman"/>
          <w:color w:val="212121"/>
          <w:sz w:val="28"/>
          <w:szCs w:val="28"/>
          <w:shd w:val="clear" w:color="auto" w:fill="FFFFFF"/>
        </w:rPr>
        <w:t>altijd rekening met de (andere) bewoners in het gebouw</w:t>
      </w:r>
    </w:p>
    <w:p w14:paraId="4CCA3FC8" w14:textId="77777777" w:rsidR="002E4C9C" w:rsidRPr="0050092F" w:rsidRDefault="002E4C9C" w:rsidP="002E4C9C">
      <w:pPr>
        <w:jc w:val="center"/>
        <w:rPr>
          <w:rFonts w:ascii="Times New Roman" w:hAnsi="Times New Roman" w:cs="Times New Roman"/>
          <w:color w:val="212121"/>
          <w:sz w:val="28"/>
          <w:szCs w:val="28"/>
          <w:shd w:val="clear" w:color="auto" w:fill="FFFFFF"/>
        </w:rPr>
      </w:pPr>
      <w:r w:rsidRPr="0050092F">
        <w:rPr>
          <w:rFonts w:ascii="Times New Roman" w:hAnsi="Times New Roman" w:cs="Times New Roman"/>
          <w:color w:val="212121"/>
          <w:sz w:val="28"/>
          <w:szCs w:val="28"/>
        </w:rPr>
        <w:br/>
      </w:r>
      <w:r w:rsidRPr="0050092F">
        <w:rPr>
          <w:rFonts w:ascii="Times New Roman" w:hAnsi="Times New Roman" w:cs="Times New Roman"/>
          <w:color w:val="212121"/>
          <w:sz w:val="28"/>
          <w:szCs w:val="28"/>
          <w:shd w:val="clear" w:color="auto" w:fill="FFFFFF"/>
        </w:rPr>
        <w:t>2. Niet roken in het gebouw (ook niet in de woning)</w:t>
      </w:r>
    </w:p>
    <w:p w14:paraId="05FDB859" w14:textId="77777777" w:rsidR="002E4C9C" w:rsidRPr="0050092F" w:rsidRDefault="002E4C9C" w:rsidP="002E4C9C">
      <w:pPr>
        <w:jc w:val="center"/>
        <w:rPr>
          <w:rFonts w:ascii="Times New Roman" w:hAnsi="Times New Roman" w:cs="Times New Roman"/>
          <w:color w:val="212121"/>
          <w:sz w:val="28"/>
          <w:szCs w:val="28"/>
          <w:shd w:val="clear" w:color="auto" w:fill="FFFFFF"/>
        </w:rPr>
      </w:pPr>
      <w:r w:rsidRPr="0050092F">
        <w:rPr>
          <w:rFonts w:ascii="Times New Roman" w:hAnsi="Times New Roman" w:cs="Times New Roman"/>
          <w:color w:val="212121"/>
          <w:sz w:val="28"/>
          <w:szCs w:val="28"/>
        </w:rPr>
        <w:br/>
      </w:r>
      <w:r w:rsidRPr="0050092F">
        <w:rPr>
          <w:rFonts w:ascii="Times New Roman" w:hAnsi="Times New Roman" w:cs="Times New Roman"/>
          <w:color w:val="212121"/>
          <w:sz w:val="28"/>
          <w:szCs w:val="28"/>
          <w:shd w:val="clear" w:color="auto" w:fill="FFFFFF"/>
        </w:rPr>
        <w:t>3. Na 22:00</w:t>
      </w:r>
      <w:r>
        <w:rPr>
          <w:rFonts w:ascii="Times New Roman" w:hAnsi="Times New Roman" w:cs="Times New Roman"/>
          <w:color w:val="212121"/>
          <w:sz w:val="28"/>
          <w:szCs w:val="28"/>
          <w:shd w:val="clear" w:color="auto" w:fill="FFFFFF"/>
        </w:rPr>
        <w:t xml:space="preserve"> uur</w:t>
      </w:r>
      <w:r w:rsidRPr="0050092F">
        <w:rPr>
          <w:rFonts w:ascii="Times New Roman" w:hAnsi="Times New Roman" w:cs="Times New Roman"/>
          <w:color w:val="212121"/>
          <w:sz w:val="28"/>
          <w:szCs w:val="28"/>
          <w:shd w:val="clear" w:color="auto" w:fill="FFFFFF"/>
        </w:rPr>
        <w:t xml:space="preserve"> geen lawaai (luide muziek, </w:t>
      </w:r>
      <w:r>
        <w:rPr>
          <w:rFonts w:ascii="Times New Roman" w:hAnsi="Times New Roman" w:cs="Times New Roman"/>
          <w:color w:val="212121"/>
          <w:sz w:val="28"/>
          <w:szCs w:val="28"/>
          <w:shd w:val="clear" w:color="auto" w:fill="FFFFFF"/>
        </w:rPr>
        <w:t>geluids</w:t>
      </w:r>
      <w:r w:rsidRPr="0050092F">
        <w:rPr>
          <w:rFonts w:ascii="Times New Roman" w:hAnsi="Times New Roman" w:cs="Times New Roman"/>
          <w:color w:val="212121"/>
          <w:sz w:val="28"/>
          <w:szCs w:val="28"/>
          <w:shd w:val="clear" w:color="auto" w:fill="FFFFFF"/>
        </w:rPr>
        <w:t>overlast)</w:t>
      </w:r>
    </w:p>
    <w:p w14:paraId="7195D5E4" w14:textId="670AD3A6" w:rsidR="002E4C9C" w:rsidRPr="0050092F" w:rsidRDefault="002E4C9C" w:rsidP="002E4C9C">
      <w:pPr>
        <w:jc w:val="center"/>
        <w:rPr>
          <w:rFonts w:ascii="Times New Roman" w:hAnsi="Times New Roman" w:cs="Times New Roman"/>
          <w:color w:val="212121"/>
          <w:sz w:val="28"/>
          <w:szCs w:val="28"/>
          <w:shd w:val="clear" w:color="auto" w:fill="FFFFFF"/>
        </w:rPr>
      </w:pPr>
      <w:r w:rsidRPr="0050092F">
        <w:rPr>
          <w:rFonts w:ascii="Times New Roman" w:hAnsi="Times New Roman" w:cs="Times New Roman"/>
          <w:color w:val="212121"/>
          <w:sz w:val="28"/>
          <w:szCs w:val="28"/>
        </w:rPr>
        <w:br/>
      </w:r>
      <w:r w:rsidRPr="0050092F">
        <w:rPr>
          <w:rFonts w:ascii="Times New Roman" w:hAnsi="Times New Roman" w:cs="Times New Roman"/>
          <w:color w:val="212121"/>
          <w:sz w:val="28"/>
          <w:szCs w:val="28"/>
          <w:shd w:val="clear" w:color="auto" w:fill="FFFFFF"/>
        </w:rPr>
        <w:t xml:space="preserve">4. </w:t>
      </w:r>
      <w:r w:rsidR="0042128B">
        <w:rPr>
          <w:rFonts w:ascii="Times New Roman" w:hAnsi="Times New Roman" w:cs="Times New Roman"/>
          <w:color w:val="212121"/>
          <w:sz w:val="28"/>
          <w:szCs w:val="28"/>
          <w:shd w:val="clear" w:color="auto" w:fill="FFFFFF"/>
        </w:rPr>
        <w:t xml:space="preserve">In verband met inbraakpreventie altijd </w:t>
      </w:r>
      <w:r w:rsidRPr="0050092F">
        <w:rPr>
          <w:rFonts w:ascii="Times New Roman" w:hAnsi="Times New Roman" w:cs="Times New Roman"/>
          <w:color w:val="212121"/>
          <w:sz w:val="28"/>
          <w:szCs w:val="28"/>
          <w:shd w:val="clear" w:color="auto" w:fill="FFFFFF"/>
        </w:rPr>
        <w:t xml:space="preserve">ramen en deuren </w:t>
      </w:r>
      <w:r w:rsidR="0042128B">
        <w:rPr>
          <w:rFonts w:ascii="Times New Roman" w:hAnsi="Times New Roman" w:cs="Times New Roman"/>
          <w:color w:val="212121"/>
          <w:sz w:val="28"/>
          <w:szCs w:val="28"/>
          <w:shd w:val="clear" w:color="auto" w:fill="FFFFFF"/>
        </w:rPr>
        <w:t xml:space="preserve">sluiten bij afwezigheid en </w:t>
      </w:r>
      <w:r w:rsidR="009B28CA">
        <w:rPr>
          <w:rFonts w:ascii="Times New Roman" w:hAnsi="Times New Roman" w:cs="Times New Roman"/>
          <w:color w:val="212121"/>
          <w:sz w:val="28"/>
          <w:szCs w:val="28"/>
          <w:shd w:val="clear" w:color="auto" w:fill="FFFFFF"/>
        </w:rPr>
        <w:t>’</w:t>
      </w:r>
      <w:r w:rsidR="0042128B">
        <w:rPr>
          <w:rFonts w:ascii="Times New Roman" w:hAnsi="Times New Roman" w:cs="Times New Roman"/>
          <w:color w:val="212121"/>
          <w:sz w:val="28"/>
          <w:szCs w:val="28"/>
          <w:shd w:val="clear" w:color="auto" w:fill="FFFFFF"/>
        </w:rPr>
        <w:t>s</w:t>
      </w:r>
      <w:r w:rsidRPr="0050092F">
        <w:rPr>
          <w:rFonts w:ascii="Times New Roman" w:hAnsi="Times New Roman" w:cs="Times New Roman"/>
          <w:color w:val="212121"/>
          <w:sz w:val="28"/>
          <w:szCs w:val="28"/>
          <w:shd w:val="clear" w:color="auto" w:fill="FFFFFF"/>
        </w:rPr>
        <w:t xml:space="preserve"> nacht</w:t>
      </w:r>
      <w:r w:rsidR="009B28CA">
        <w:rPr>
          <w:rFonts w:ascii="Times New Roman" w:hAnsi="Times New Roman" w:cs="Times New Roman"/>
          <w:color w:val="212121"/>
          <w:sz w:val="28"/>
          <w:szCs w:val="28"/>
          <w:shd w:val="clear" w:color="auto" w:fill="FFFFFF"/>
        </w:rPr>
        <w:t>s</w:t>
      </w:r>
      <w:r w:rsidRPr="0050092F">
        <w:rPr>
          <w:rFonts w:ascii="Times New Roman" w:hAnsi="Times New Roman" w:cs="Times New Roman"/>
          <w:color w:val="212121"/>
          <w:sz w:val="28"/>
          <w:szCs w:val="28"/>
          <w:shd w:val="clear" w:color="auto" w:fill="FFFFFF"/>
        </w:rPr>
        <w:t>.</w:t>
      </w:r>
    </w:p>
    <w:p w14:paraId="1C3B8870" w14:textId="42D7E6DF" w:rsidR="002E4C9C" w:rsidRPr="0050092F" w:rsidRDefault="002E4C9C" w:rsidP="002E4C9C">
      <w:pPr>
        <w:jc w:val="center"/>
        <w:rPr>
          <w:rFonts w:ascii="Times New Roman" w:hAnsi="Times New Roman" w:cs="Times New Roman"/>
          <w:color w:val="212121"/>
          <w:sz w:val="28"/>
          <w:szCs w:val="28"/>
          <w:shd w:val="clear" w:color="auto" w:fill="FFFFFF"/>
        </w:rPr>
      </w:pPr>
      <w:r w:rsidRPr="0050092F">
        <w:rPr>
          <w:rFonts w:ascii="Times New Roman" w:hAnsi="Times New Roman" w:cs="Times New Roman"/>
          <w:color w:val="212121"/>
          <w:sz w:val="28"/>
          <w:szCs w:val="28"/>
        </w:rPr>
        <w:br/>
      </w:r>
      <w:r w:rsidRPr="0050092F">
        <w:rPr>
          <w:rFonts w:ascii="Times New Roman" w:hAnsi="Times New Roman" w:cs="Times New Roman"/>
          <w:color w:val="212121"/>
          <w:sz w:val="28"/>
          <w:szCs w:val="28"/>
          <w:shd w:val="clear" w:color="auto" w:fill="FFFFFF"/>
        </w:rPr>
        <w:t xml:space="preserve">5. Gebruik van de </w:t>
      </w:r>
      <w:r w:rsidR="00120601">
        <w:rPr>
          <w:rFonts w:ascii="Times New Roman" w:hAnsi="Times New Roman" w:cs="Times New Roman"/>
          <w:color w:val="212121"/>
          <w:sz w:val="28"/>
          <w:szCs w:val="28"/>
          <w:shd w:val="clear" w:color="auto" w:fill="FFFFFF"/>
        </w:rPr>
        <w:t xml:space="preserve">privéruimte binnen en buiten is </w:t>
      </w:r>
      <w:r>
        <w:rPr>
          <w:rFonts w:ascii="Times New Roman" w:hAnsi="Times New Roman" w:cs="Times New Roman"/>
          <w:color w:val="212121"/>
          <w:sz w:val="28"/>
          <w:szCs w:val="28"/>
          <w:shd w:val="clear" w:color="auto" w:fill="FFFFFF"/>
        </w:rPr>
        <w:t>toegestaan</w:t>
      </w:r>
      <w:r w:rsidR="0042128B">
        <w:rPr>
          <w:rFonts w:ascii="Times New Roman" w:hAnsi="Times New Roman" w:cs="Times New Roman"/>
          <w:color w:val="212121"/>
          <w:sz w:val="28"/>
          <w:szCs w:val="28"/>
          <w:shd w:val="clear" w:color="auto" w:fill="FFFFFF"/>
        </w:rPr>
        <w:t xml:space="preserve">, </w:t>
      </w:r>
      <w:r w:rsidR="00120601">
        <w:rPr>
          <w:rFonts w:ascii="Times New Roman" w:hAnsi="Times New Roman" w:cs="Times New Roman"/>
          <w:color w:val="212121"/>
          <w:sz w:val="28"/>
          <w:szCs w:val="28"/>
          <w:shd w:val="clear" w:color="auto" w:fill="FFFFFF"/>
        </w:rPr>
        <w:t xml:space="preserve">gebruik van de </w:t>
      </w:r>
      <w:r w:rsidR="0042128B">
        <w:rPr>
          <w:rFonts w:ascii="Times New Roman" w:hAnsi="Times New Roman" w:cs="Times New Roman"/>
          <w:color w:val="212121"/>
          <w:sz w:val="28"/>
          <w:szCs w:val="28"/>
          <w:shd w:val="clear" w:color="auto" w:fill="FFFFFF"/>
        </w:rPr>
        <w:t xml:space="preserve">gemeenschappelijke buitenruimten (anders dan de </w:t>
      </w:r>
      <w:r w:rsidR="00120601">
        <w:rPr>
          <w:rFonts w:ascii="Times New Roman" w:hAnsi="Times New Roman" w:cs="Times New Roman"/>
          <w:color w:val="212121"/>
          <w:sz w:val="28"/>
          <w:szCs w:val="28"/>
          <w:shd w:val="clear" w:color="auto" w:fill="FFFFFF"/>
        </w:rPr>
        <w:t>toegang tot de woning</w:t>
      </w:r>
      <w:r w:rsidR="0042128B">
        <w:rPr>
          <w:rFonts w:ascii="Times New Roman" w:hAnsi="Times New Roman" w:cs="Times New Roman"/>
          <w:color w:val="212121"/>
          <w:sz w:val="28"/>
          <w:szCs w:val="28"/>
          <w:shd w:val="clear" w:color="auto" w:fill="FFFFFF"/>
        </w:rPr>
        <w:t xml:space="preserve"> via de gangen) niet</w:t>
      </w:r>
      <w:r w:rsidRPr="0050092F">
        <w:rPr>
          <w:rFonts w:ascii="Times New Roman" w:hAnsi="Times New Roman" w:cs="Times New Roman"/>
          <w:color w:val="212121"/>
          <w:sz w:val="28"/>
          <w:szCs w:val="28"/>
          <w:shd w:val="clear" w:color="auto" w:fill="FFFFFF"/>
        </w:rPr>
        <w:t>.</w:t>
      </w:r>
    </w:p>
    <w:p w14:paraId="32EDE6DD" w14:textId="77777777" w:rsidR="002E4C9C" w:rsidRPr="0050092F" w:rsidRDefault="002E4C9C" w:rsidP="002E4C9C">
      <w:pPr>
        <w:jc w:val="center"/>
        <w:rPr>
          <w:rFonts w:ascii="Times New Roman" w:hAnsi="Times New Roman" w:cs="Times New Roman"/>
          <w:color w:val="212121"/>
          <w:sz w:val="28"/>
          <w:szCs w:val="28"/>
          <w:shd w:val="clear" w:color="auto" w:fill="FFFFFF"/>
        </w:rPr>
      </w:pPr>
      <w:r w:rsidRPr="0050092F">
        <w:rPr>
          <w:rFonts w:ascii="Times New Roman" w:hAnsi="Times New Roman" w:cs="Times New Roman"/>
          <w:color w:val="212121"/>
          <w:sz w:val="28"/>
          <w:szCs w:val="28"/>
        </w:rPr>
        <w:br/>
      </w:r>
      <w:r w:rsidRPr="0050092F">
        <w:rPr>
          <w:rFonts w:ascii="Times New Roman" w:hAnsi="Times New Roman" w:cs="Times New Roman"/>
          <w:color w:val="212121"/>
          <w:sz w:val="28"/>
          <w:szCs w:val="28"/>
          <w:shd w:val="clear" w:color="auto" w:fill="FFFFFF"/>
        </w:rPr>
        <w:t>6. Het gebruik van woonruimte door derden dient beperkt te blijven tot maximaal vier mensen (volwassenen en kinderen).</w:t>
      </w:r>
    </w:p>
    <w:p w14:paraId="6BBE6C46" w14:textId="77777777" w:rsidR="002E4C9C" w:rsidRPr="0050092F" w:rsidRDefault="002E4C9C" w:rsidP="002E4C9C">
      <w:pPr>
        <w:jc w:val="center"/>
        <w:rPr>
          <w:rFonts w:ascii="Times New Roman" w:hAnsi="Times New Roman" w:cs="Times New Roman"/>
          <w:color w:val="FFFFFF" w:themeColor="background1"/>
          <w:sz w:val="28"/>
          <w:szCs w:val="28"/>
          <w:shd w:val="clear" w:color="auto" w:fill="FFFFFF"/>
        </w:rPr>
      </w:pPr>
      <w:r w:rsidRPr="0050092F">
        <w:rPr>
          <w:rFonts w:ascii="Times New Roman" w:hAnsi="Times New Roman" w:cs="Times New Roman"/>
          <w:color w:val="212121"/>
          <w:sz w:val="28"/>
          <w:szCs w:val="28"/>
        </w:rPr>
        <w:br/>
      </w:r>
      <w:r w:rsidRPr="0050092F">
        <w:rPr>
          <w:rFonts w:ascii="Times New Roman" w:hAnsi="Times New Roman" w:cs="Times New Roman"/>
          <w:color w:val="212121"/>
          <w:sz w:val="28"/>
          <w:szCs w:val="28"/>
          <w:shd w:val="clear" w:color="auto" w:fill="FFFFFF"/>
        </w:rPr>
        <w:t>7. Het meenemen van huisdieren is niet toegestaan</w:t>
      </w:r>
    </w:p>
    <w:p w14:paraId="76D698B4" w14:textId="77777777" w:rsidR="002E4C9C" w:rsidRDefault="002E4C9C">
      <w:pPr>
        <w:rPr>
          <w:rFonts w:ascii="Arial" w:hAnsi="Arial" w:cs="Arial"/>
          <w:b/>
          <w:sz w:val="22"/>
          <w:szCs w:val="22"/>
        </w:rPr>
      </w:pPr>
    </w:p>
    <w:p w14:paraId="2F8297EA" w14:textId="77777777" w:rsidR="002E4C9C" w:rsidRDefault="002E4C9C">
      <w:pPr>
        <w:rPr>
          <w:rFonts w:ascii="Arial" w:hAnsi="Arial" w:cs="Arial"/>
          <w:b/>
          <w:sz w:val="22"/>
          <w:szCs w:val="22"/>
        </w:rPr>
      </w:pPr>
    </w:p>
    <w:p w14:paraId="1C2B4801" w14:textId="77777777" w:rsidR="00C463E0" w:rsidRDefault="00C463E0" w:rsidP="00785A04">
      <w:pPr>
        <w:rPr>
          <w:rFonts w:ascii="Arial" w:hAnsi="Arial" w:cs="Arial"/>
          <w:b/>
          <w:sz w:val="22"/>
          <w:szCs w:val="22"/>
        </w:rPr>
      </w:pPr>
    </w:p>
    <w:p w14:paraId="437613E6" w14:textId="77777777" w:rsidR="00C463E0" w:rsidRDefault="00C463E0" w:rsidP="00785A04">
      <w:pPr>
        <w:rPr>
          <w:rFonts w:ascii="Arial" w:hAnsi="Arial" w:cs="Arial"/>
          <w:b/>
          <w:sz w:val="22"/>
          <w:szCs w:val="22"/>
        </w:rPr>
      </w:pPr>
    </w:p>
    <w:p w14:paraId="23E6279D" w14:textId="77777777" w:rsidR="00C463E0" w:rsidRDefault="00C463E0" w:rsidP="00785A04">
      <w:pPr>
        <w:rPr>
          <w:rFonts w:ascii="Arial" w:hAnsi="Arial" w:cs="Arial"/>
          <w:b/>
          <w:sz w:val="22"/>
          <w:szCs w:val="22"/>
        </w:rPr>
      </w:pPr>
    </w:p>
    <w:p w14:paraId="0BF7BDAB" w14:textId="77777777" w:rsidR="00C463E0" w:rsidRDefault="00C463E0">
      <w:pPr>
        <w:rPr>
          <w:rFonts w:ascii="Arial" w:hAnsi="Arial" w:cs="Arial"/>
          <w:b/>
          <w:sz w:val="22"/>
          <w:szCs w:val="22"/>
        </w:rPr>
      </w:pPr>
      <w:r>
        <w:rPr>
          <w:rFonts w:ascii="Arial" w:hAnsi="Arial" w:cs="Arial"/>
          <w:b/>
          <w:sz w:val="22"/>
          <w:szCs w:val="22"/>
        </w:rPr>
        <w:br w:type="page"/>
      </w:r>
    </w:p>
    <w:p w14:paraId="4BC1B42A" w14:textId="3A341027" w:rsidR="00785A04" w:rsidRPr="00785A04" w:rsidRDefault="00785A04" w:rsidP="00785A04">
      <w:pPr>
        <w:rPr>
          <w:rFonts w:ascii="Arial" w:hAnsi="Arial" w:cs="Arial"/>
          <w:b/>
          <w:sz w:val="22"/>
          <w:szCs w:val="22"/>
        </w:rPr>
      </w:pPr>
      <w:r w:rsidRPr="00785A04">
        <w:rPr>
          <w:rFonts w:ascii="Arial" w:hAnsi="Arial" w:cs="Arial"/>
          <w:b/>
          <w:sz w:val="22"/>
          <w:szCs w:val="22"/>
        </w:rPr>
        <w:lastRenderedPageBreak/>
        <w:t>Bijlage</w:t>
      </w:r>
      <w:r w:rsidR="00C463E0">
        <w:rPr>
          <w:rFonts w:ascii="Arial" w:hAnsi="Arial" w:cs="Arial"/>
          <w:b/>
          <w:sz w:val="22"/>
          <w:szCs w:val="22"/>
        </w:rPr>
        <w:t xml:space="preserve"> 2</w:t>
      </w:r>
      <w:r w:rsidRPr="00785A04">
        <w:rPr>
          <w:rFonts w:ascii="Arial" w:hAnsi="Arial" w:cs="Arial"/>
          <w:b/>
          <w:sz w:val="22"/>
          <w:szCs w:val="22"/>
        </w:rPr>
        <w:t>: reactie Frank van der Hoek.</w:t>
      </w:r>
    </w:p>
    <w:p w14:paraId="2E528428" w14:textId="77777777" w:rsidR="00091A98" w:rsidRPr="004A54DC" w:rsidRDefault="00091A98">
      <w:pPr>
        <w:rPr>
          <w:rFonts w:ascii="Arial" w:hAnsi="Arial" w:cs="Arial"/>
          <w:sz w:val="22"/>
          <w:szCs w:val="22"/>
        </w:rPr>
      </w:pPr>
    </w:p>
    <w:p w14:paraId="4B567AB5" w14:textId="034CEAE2" w:rsidR="00700908" w:rsidRPr="00700908" w:rsidRDefault="00700908" w:rsidP="00700908">
      <w:pPr>
        <w:rPr>
          <w:rFonts w:ascii="Arial" w:hAnsi="Arial" w:cs="Arial"/>
          <w:sz w:val="22"/>
          <w:szCs w:val="22"/>
        </w:rPr>
      </w:pPr>
      <w:r w:rsidRPr="00700908">
        <w:rPr>
          <w:rFonts w:ascii="Arial" w:hAnsi="Arial" w:cs="Arial"/>
          <w:sz w:val="22"/>
          <w:szCs w:val="22"/>
        </w:rPr>
        <w:t xml:space="preserve">We hebben </w:t>
      </w:r>
      <w:r>
        <w:rPr>
          <w:rFonts w:ascii="Arial" w:hAnsi="Arial" w:cs="Arial"/>
          <w:sz w:val="22"/>
          <w:szCs w:val="22"/>
        </w:rPr>
        <w:t xml:space="preserve">ons voorstel </w:t>
      </w:r>
      <w:r w:rsidRPr="00700908">
        <w:rPr>
          <w:rFonts w:ascii="Arial" w:hAnsi="Arial" w:cs="Arial"/>
          <w:sz w:val="22"/>
          <w:szCs w:val="22"/>
        </w:rPr>
        <w:t>ook nog even voorgelegd aan Frank van der Hoek (ex-bewoner en kanto</w:t>
      </w:r>
      <w:r>
        <w:rPr>
          <w:rFonts w:ascii="Arial" w:hAnsi="Arial" w:cs="Arial"/>
          <w:sz w:val="22"/>
          <w:szCs w:val="22"/>
        </w:rPr>
        <w:t>nrechter), hieronder zijn reactie.</w:t>
      </w:r>
    </w:p>
    <w:p w14:paraId="7775BB3B" w14:textId="77419054" w:rsidR="00785A04" w:rsidRPr="00700908" w:rsidRDefault="00785A04" w:rsidP="00785A04">
      <w:pPr>
        <w:spacing w:before="100" w:beforeAutospacing="1" w:after="100" w:afterAutospacing="1"/>
        <w:rPr>
          <w:rFonts w:ascii="Arial" w:hAnsi="Arial" w:cs="Arial"/>
          <w:sz w:val="20"/>
          <w:szCs w:val="20"/>
        </w:rPr>
      </w:pPr>
      <w:r w:rsidRPr="00700908">
        <w:rPr>
          <w:rFonts w:ascii="Arial" w:hAnsi="Arial" w:cs="Arial"/>
          <w:sz w:val="22"/>
          <w:szCs w:val="22"/>
        </w:rPr>
        <w:t>Dag Theo,</w:t>
      </w:r>
    </w:p>
    <w:p w14:paraId="7A9CCAC1" w14:textId="3D05680A" w:rsidR="00785A04" w:rsidRPr="00700908" w:rsidRDefault="00785A04" w:rsidP="00785A04">
      <w:pPr>
        <w:spacing w:before="100" w:beforeAutospacing="1" w:after="240"/>
        <w:rPr>
          <w:rFonts w:ascii="Arial" w:hAnsi="Arial" w:cs="Arial"/>
          <w:sz w:val="20"/>
          <w:szCs w:val="20"/>
        </w:rPr>
      </w:pPr>
      <w:r w:rsidRPr="00700908">
        <w:rPr>
          <w:rFonts w:ascii="Arial" w:hAnsi="Arial" w:cs="Arial"/>
          <w:sz w:val="22"/>
          <w:szCs w:val="22"/>
        </w:rPr>
        <w:t>Blijkens</w:t>
      </w:r>
      <w:r w:rsidR="00700908">
        <w:rPr>
          <w:rFonts w:ascii="Arial" w:hAnsi="Arial" w:cs="Arial"/>
          <w:sz w:val="22"/>
          <w:szCs w:val="22"/>
        </w:rPr>
        <w:t xml:space="preserve"> de notitie heeft de werkgroep </w:t>
      </w:r>
      <w:r w:rsidRPr="00700908">
        <w:rPr>
          <w:rFonts w:ascii="Arial" w:hAnsi="Arial" w:cs="Arial"/>
          <w:sz w:val="22"/>
          <w:szCs w:val="22"/>
        </w:rPr>
        <w:t>goed over de materie en de uit</w:t>
      </w:r>
      <w:r w:rsidR="00700908">
        <w:rPr>
          <w:rFonts w:ascii="Arial" w:hAnsi="Arial" w:cs="Arial"/>
          <w:sz w:val="22"/>
          <w:szCs w:val="22"/>
        </w:rPr>
        <w:t>eenlopende belangen nagedacht. </w:t>
      </w:r>
      <w:r w:rsidRPr="00700908">
        <w:rPr>
          <w:rFonts w:ascii="Arial" w:hAnsi="Arial" w:cs="Arial"/>
          <w:sz w:val="22"/>
          <w:szCs w:val="22"/>
        </w:rPr>
        <w:t xml:space="preserve">In de maatschappelijke discussies en de rechtspraak wordt nogal verschillend over ingebruikneming door een eigenaar nagedacht. Dat is begrijpelijk, omdat a) de juridische posities van de belanghebbenden nogal kunnen verschillen en b) de feitelijke situatie een rol speelt. Ad a: Bij een VvE ligt de onderlinge verhouding en verantwoordelijkheid natuurlijk anders dan bij een zelfstandige woning en dan bij een (sociale) huurwoning . Ad b): de feitelijke situatie is van belang als het gaat om potentiele overlast en om inbreuk op c.q. gebruik van gemeenschappelijkheid. </w:t>
      </w:r>
    </w:p>
    <w:p w14:paraId="6D5659A8" w14:textId="0D364A0C" w:rsidR="00785A04" w:rsidRPr="00700908" w:rsidRDefault="00785A04" w:rsidP="00785A04">
      <w:pPr>
        <w:spacing w:before="100" w:beforeAutospacing="1" w:after="100" w:afterAutospacing="1"/>
        <w:rPr>
          <w:rFonts w:ascii="Arial" w:hAnsi="Arial" w:cs="Arial"/>
          <w:sz w:val="20"/>
          <w:szCs w:val="20"/>
        </w:rPr>
      </w:pPr>
      <w:r w:rsidRPr="00700908">
        <w:rPr>
          <w:rFonts w:ascii="Arial" w:hAnsi="Arial" w:cs="Arial"/>
          <w:sz w:val="22"/>
          <w:szCs w:val="22"/>
        </w:rPr>
        <w:t>In jullie situatie is het van belang om onderscheid te maken tussen bewoning en ingebruikgeving. Uitgangspunt bij een VvE zijn inderdaad de statuten en het huishoudelijk reglement. Ik ken die van het Poortgebouw niet, maar ga even uit van de onder 2 genoemde definitie van “woningen”. In de rechtspraak is het kernbegrip bij “wonen” meestal het “hoofdverblijf”: je woont daar waar je je hoofdverblijf hebt en dat wordt dan uitgelegd als de plaats waar je je meestal ophoudt, je sociale leven hebt ingericht, je post ontvangt etc. Een pied-a-terre valt daar dus niet onder, maar een eigenaar die gemiddeld 3 van de 12 maanden  in zijn buitenhuisje verblijft heeft zijn hoofdverblijf in principe niet verlegd. Met andere woorden: een Poortbewoner die vaak weg is, kan zijn woning toch heel goed als “woning” in de zin van de statuten gebruiken. Maar als je er scherp naar kijkt, gaat jullie discussie daar in essentie niet over: die gaat vooral over ingebruikgeving en de (on-)rechtmatigheid daarvan. Over ingebruikgeving is in de statuten kennelijk niets geregeld, althans niet nauwkeurig. Het staat de VvE-leden vrij om (nieuwe) afspraken te maken over ingebruikgeving, rekening houdend met alle betrokken belangen. Dergelijke afspraken mogen in principe het hele scala betreffen van volledige eigendomsvrijheid tot een volledig verbod: als over de ene of de andere variant bij unanimiteit of bij meerderheid wordt beslist, is dat geldig. In feite is er dus een nieuwe situatie, waarin de VvE met een blanco discussie kan starten, omdat met de definitie van “wonen” de (on-)mogelijkheden van “ingebruikgeving” onvoldoende zijn geregeld.</w:t>
      </w:r>
    </w:p>
    <w:p w14:paraId="24BA63AA" w14:textId="76C362F5" w:rsidR="00785A04" w:rsidRPr="00700908" w:rsidRDefault="00785A04" w:rsidP="00785A04">
      <w:pPr>
        <w:spacing w:before="100" w:beforeAutospacing="1" w:after="100" w:afterAutospacing="1"/>
        <w:rPr>
          <w:rFonts w:ascii="Arial" w:hAnsi="Arial" w:cs="Arial"/>
          <w:sz w:val="20"/>
          <w:szCs w:val="20"/>
        </w:rPr>
      </w:pPr>
      <w:r w:rsidRPr="00700908">
        <w:rPr>
          <w:rFonts w:ascii="Arial" w:hAnsi="Arial" w:cs="Arial"/>
          <w:sz w:val="22"/>
          <w:szCs w:val="22"/>
        </w:rPr>
        <w:t xml:space="preserve">Tot zover mijn ingewikkelde opmerkingen. De simpele zijn dat jullie volgens mij keurige, gebalanceerde voorstellen hebben gedaan, waarin vrijheid en verantwoordelijkheid aardig zijn benoemd en de afspraken  in de toekomst worden gemonitord. Monitoring is m.i. terecht, want er zijn legio gevallen waarin afspraken een eigen leven gaan leiden of handhaving een probleem oplevert. </w:t>
      </w:r>
    </w:p>
    <w:p w14:paraId="294AE7B2" w14:textId="77777777" w:rsidR="00785A04" w:rsidRPr="00700908" w:rsidRDefault="00785A04" w:rsidP="00785A04">
      <w:pPr>
        <w:spacing w:before="100" w:beforeAutospacing="1" w:after="100" w:afterAutospacing="1"/>
        <w:rPr>
          <w:rFonts w:ascii="Arial" w:hAnsi="Arial" w:cs="Arial"/>
          <w:sz w:val="20"/>
          <w:szCs w:val="20"/>
        </w:rPr>
      </w:pPr>
      <w:r w:rsidRPr="00700908">
        <w:rPr>
          <w:rFonts w:ascii="Arial" w:hAnsi="Arial" w:cs="Arial"/>
          <w:sz w:val="22"/>
          <w:szCs w:val="22"/>
        </w:rPr>
        <w:t>Succes met de discussie,</w:t>
      </w:r>
      <w:r w:rsidRPr="00700908">
        <w:rPr>
          <w:rFonts w:ascii="Arial" w:hAnsi="Arial" w:cs="Arial"/>
          <w:sz w:val="20"/>
          <w:szCs w:val="20"/>
        </w:rPr>
        <w:t xml:space="preserve"> </w:t>
      </w:r>
    </w:p>
    <w:p w14:paraId="3A1BABF7" w14:textId="39A750D6" w:rsidR="00785A04" w:rsidRPr="00700908" w:rsidRDefault="00785A04" w:rsidP="00785A04">
      <w:pPr>
        <w:spacing w:before="100" w:beforeAutospacing="1" w:after="100" w:afterAutospacing="1"/>
        <w:rPr>
          <w:rFonts w:ascii="Arial" w:hAnsi="Arial" w:cs="Arial"/>
          <w:sz w:val="20"/>
          <w:szCs w:val="20"/>
        </w:rPr>
      </w:pPr>
      <w:r w:rsidRPr="00700908">
        <w:rPr>
          <w:rFonts w:ascii="Arial" w:hAnsi="Arial" w:cs="Arial"/>
          <w:sz w:val="22"/>
          <w:szCs w:val="22"/>
        </w:rPr>
        <w:t>Hartelijke groet</w:t>
      </w:r>
    </w:p>
    <w:p w14:paraId="52A0EDE2" w14:textId="77777777" w:rsidR="00785A04" w:rsidRPr="00700908" w:rsidRDefault="00785A04" w:rsidP="00785A04">
      <w:pPr>
        <w:spacing w:before="100" w:beforeAutospacing="1" w:after="100" w:afterAutospacing="1"/>
        <w:rPr>
          <w:rFonts w:ascii="Arial" w:hAnsi="Arial" w:cs="Arial"/>
          <w:sz w:val="20"/>
          <w:szCs w:val="20"/>
        </w:rPr>
      </w:pPr>
      <w:r w:rsidRPr="00700908">
        <w:rPr>
          <w:rFonts w:ascii="Arial" w:hAnsi="Arial" w:cs="Arial"/>
          <w:sz w:val="22"/>
          <w:szCs w:val="22"/>
        </w:rPr>
        <w:t>Frank</w:t>
      </w:r>
    </w:p>
    <w:p w14:paraId="260B974E" w14:textId="77777777" w:rsidR="00091A98" w:rsidRPr="00700908" w:rsidRDefault="00091A98">
      <w:pPr>
        <w:rPr>
          <w:rFonts w:ascii="Arial" w:hAnsi="Arial" w:cs="Arial"/>
          <w:sz w:val="22"/>
          <w:szCs w:val="22"/>
        </w:rPr>
      </w:pPr>
    </w:p>
    <w:p w14:paraId="2AA46856" w14:textId="77777777" w:rsidR="00091A98" w:rsidRPr="00700908" w:rsidRDefault="00091A98">
      <w:pPr>
        <w:rPr>
          <w:rFonts w:ascii="Arial" w:hAnsi="Arial" w:cs="Arial"/>
          <w:sz w:val="22"/>
          <w:szCs w:val="22"/>
        </w:rPr>
      </w:pPr>
    </w:p>
    <w:sectPr w:rsidR="00091A98" w:rsidRPr="00700908" w:rsidSect="00E55DD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CF68B" w14:textId="77777777" w:rsidR="004C6F18" w:rsidRDefault="004C6F18" w:rsidP="0073061D">
      <w:r>
        <w:separator/>
      </w:r>
    </w:p>
  </w:endnote>
  <w:endnote w:type="continuationSeparator" w:id="0">
    <w:p w14:paraId="5247037D" w14:textId="77777777" w:rsidR="004C6F18" w:rsidRDefault="004C6F18" w:rsidP="0073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F2F13" w14:textId="77777777" w:rsidR="004C6F18" w:rsidRDefault="004C6F18" w:rsidP="0073061D">
      <w:r>
        <w:separator/>
      </w:r>
    </w:p>
  </w:footnote>
  <w:footnote w:type="continuationSeparator" w:id="0">
    <w:p w14:paraId="761AE713" w14:textId="77777777" w:rsidR="004C6F18" w:rsidRDefault="004C6F18" w:rsidP="00730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C0AE5"/>
    <w:multiLevelType w:val="hybridMultilevel"/>
    <w:tmpl w:val="6F8CCF10"/>
    <w:lvl w:ilvl="0" w:tplc="A6FA3854">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F86CD1"/>
    <w:multiLevelType w:val="hybridMultilevel"/>
    <w:tmpl w:val="AD9A6E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90D67F4"/>
    <w:multiLevelType w:val="hybridMultilevel"/>
    <w:tmpl w:val="FAD0B9C4"/>
    <w:lvl w:ilvl="0" w:tplc="6B82BF3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E2561"/>
    <w:multiLevelType w:val="hybridMultilevel"/>
    <w:tmpl w:val="E1B476C0"/>
    <w:lvl w:ilvl="0" w:tplc="1ECCDE00">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2B7425F"/>
    <w:multiLevelType w:val="hybridMultilevel"/>
    <w:tmpl w:val="14DA2E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0071605"/>
    <w:multiLevelType w:val="hybridMultilevel"/>
    <w:tmpl w:val="B59E0EF0"/>
    <w:lvl w:ilvl="0" w:tplc="01FEE2B4">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99D"/>
    <w:rsid w:val="00050CF0"/>
    <w:rsid w:val="00077CF4"/>
    <w:rsid w:val="00091A98"/>
    <w:rsid w:val="000934EA"/>
    <w:rsid w:val="000B3F79"/>
    <w:rsid w:val="000E1BE8"/>
    <w:rsid w:val="00120601"/>
    <w:rsid w:val="0013782D"/>
    <w:rsid w:val="001A7DC2"/>
    <w:rsid w:val="002B7E3F"/>
    <w:rsid w:val="002E4C9C"/>
    <w:rsid w:val="00386C0D"/>
    <w:rsid w:val="0042128B"/>
    <w:rsid w:val="0045188F"/>
    <w:rsid w:val="004A54DC"/>
    <w:rsid w:val="004C6F18"/>
    <w:rsid w:val="005316A2"/>
    <w:rsid w:val="0062599D"/>
    <w:rsid w:val="00700908"/>
    <w:rsid w:val="0070516B"/>
    <w:rsid w:val="00706029"/>
    <w:rsid w:val="0073061D"/>
    <w:rsid w:val="00731834"/>
    <w:rsid w:val="00785A04"/>
    <w:rsid w:val="00794F63"/>
    <w:rsid w:val="007C6561"/>
    <w:rsid w:val="008B76E7"/>
    <w:rsid w:val="008C1B2A"/>
    <w:rsid w:val="009337C1"/>
    <w:rsid w:val="009523BC"/>
    <w:rsid w:val="00993C2C"/>
    <w:rsid w:val="009A1F31"/>
    <w:rsid w:val="009B28CA"/>
    <w:rsid w:val="009E2659"/>
    <w:rsid w:val="009F0CAB"/>
    <w:rsid w:val="00A66A23"/>
    <w:rsid w:val="00A86E76"/>
    <w:rsid w:val="00AD0997"/>
    <w:rsid w:val="00B720FC"/>
    <w:rsid w:val="00B85737"/>
    <w:rsid w:val="00B97D3E"/>
    <w:rsid w:val="00C20DBA"/>
    <w:rsid w:val="00C463E0"/>
    <w:rsid w:val="00C86280"/>
    <w:rsid w:val="00CF21A9"/>
    <w:rsid w:val="00D1376D"/>
    <w:rsid w:val="00D3623B"/>
    <w:rsid w:val="00D73892"/>
    <w:rsid w:val="00E51305"/>
    <w:rsid w:val="00E55DDC"/>
    <w:rsid w:val="00F60C6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F19E6D"/>
  <w14:defaultImageDpi w14:val="300"/>
  <w15:docId w15:val="{E8DD18C8-BF21-48E6-937E-C56F3643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91A98"/>
    <w:pPr>
      <w:ind w:left="720"/>
      <w:contextualSpacing/>
    </w:pPr>
  </w:style>
  <w:style w:type="paragraph" w:styleId="Voetnoottekst">
    <w:name w:val="footnote text"/>
    <w:basedOn w:val="Standaard"/>
    <w:link w:val="VoetnoottekstChar"/>
    <w:uiPriority w:val="99"/>
    <w:unhideWhenUsed/>
    <w:rsid w:val="0073061D"/>
  </w:style>
  <w:style w:type="character" w:customStyle="1" w:styleId="VoetnoottekstChar">
    <w:name w:val="Voetnoottekst Char"/>
    <w:basedOn w:val="Standaardalinea-lettertype"/>
    <w:link w:val="Voetnoottekst"/>
    <w:uiPriority w:val="99"/>
    <w:rsid w:val="0073061D"/>
  </w:style>
  <w:style w:type="character" w:styleId="Voetnootmarkering">
    <w:name w:val="footnote reference"/>
    <w:basedOn w:val="Standaardalinea-lettertype"/>
    <w:uiPriority w:val="99"/>
    <w:unhideWhenUsed/>
    <w:rsid w:val="0073061D"/>
    <w:rPr>
      <w:vertAlign w:val="superscript"/>
    </w:rPr>
  </w:style>
  <w:style w:type="paragraph" w:styleId="Ballontekst">
    <w:name w:val="Balloon Text"/>
    <w:basedOn w:val="Standaard"/>
    <w:link w:val="BallontekstChar"/>
    <w:uiPriority w:val="99"/>
    <w:semiHidden/>
    <w:unhideWhenUsed/>
    <w:rsid w:val="00B97D3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97D3E"/>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B97D3E"/>
    <w:rPr>
      <w:sz w:val="18"/>
      <w:szCs w:val="18"/>
    </w:rPr>
  </w:style>
  <w:style w:type="paragraph" w:styleId="Tekstopmerking">
    <w:name w:val="annotation text"/>
    <w:basedOn w:val="Standaard"/>
    <w:link w:val="TekstopmerkingChar"/>
    <w:uiPriority w:val="99"/>
    <w:semiHidden/>
    <w:unhideWhenUsed/>
    <w:rsid w:val="00B97D3E"/>
  </w:style>
  <w:style w:type="character" w:customStyle="1" w:styleId="TekstopmerkingChar">
    <w:name w:val="Tekst opmerking Char"/>
    <w:basedOn w:val="Standaardalinea-lettertype"/>
    <w:link w:val="Tekstopmerking"/>
    <w:uiPriority w:val="99"/>
    <w:semiHidden/>
    <w:rsid w:val="00B97D3E"/>
  </w:style>
  <w:style w:type="paragraph" w:styleId="Onderwerpvanopmerking">
    <w:name w:val="annotation subject"/>
    <w:basedOn w:val="Tekstopmerking"/>
    <w:next w:val="Tekstopmerking"/>
    <w:link w:val="OnderwerpvanopmerkingChar"/>
    <w:uiPriority w:val="99"/>
    <w:semiHidden/>
    <w:unhideWhenUsed/>
    <w:rsid w:val="00B97D3E"/>
    <w:rPr>
      <w:b/>
      <w:bCs/>
      <w:sz w:val="20"/>
      <w:szCs w:val="20"/>
    </w:rPr>
  </w:style>
  <w:style w:type="character" w:customStyle="1" w:styleId="OnderwerpvanopmerkingChar">
    <w:name w:val="Onderwerp van opmerking Char"/>
    <w:basedOn w:val="TekstopmerkingChar"/>
    <w:link w:val="Onderwerpvanopmerking"/>
    <w:uiPriority w:val="99"/>
    <w:semiHidden/>
    <w:rsid w:val="00B97D3E"/>
    <w:rPr>
      <w:b/>
      <w:bCs/>
      <w:sz w:val="20"/>
      <w:szCs w:val="20"/>
    </w:rPr>
  </w:style>
  <w:style w:type="paragraph" w:styleId="Revisie">
    <w:name w:val="Revision"/>
    <w:hidden/>
    <w:uiPriority w:val="99"/>
    <w:semiHidden/>
    <w:rsid w:val="009F0CAB"/>
  </w:style>
  <w:style w:type="paragraph" w:styleId="Onderkantformulier">
    <w:name w:val="HTML Bottom of Form"/>
    <w:basedOn w:val="Standaard"/>
    <w:next w:val="Standaard"/>
    <w:link w:val="OnderkantformulierChar"/>
    <w:hidden/>
    <w:uiPriority w:val="99"/>
    <w:semiHidden/>
    <w:unhideWhenUsed/>
    <w:rsid w:val="00F60C6A"/>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F60C6A"/>
    <w:rPr>
      <w:rFonts w:ascii="Arial" w:hAnsi="Arial" w:cs="Arial"/>
      <w:vanish/>
      <w:sz w:val="16"/>
      <w:szCs w:val="16"/>
    </w:rPr>
  </w:style>
  <w:style w:type="paragraph" w:styleId="Bovenkantformulier">
    <w:name w:val="HTML Top of Form"/>
    <w:basedOn w:val="Standaard"/>
    <w:next w:val="Standaard"/>
    <w:link w:val="BovenkantformulierChar"/>
    <w:hidden/>
    <w:uiPriority w:val="99"/>
    <w:semiHidden/>
    <w:unhideWhenUsed/>
    <w:rsid w:val="00F60C6A"/>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F60C6A"/>
    <w:rPr>
      <w:rFonts w:ascii="Arial" w:hAnsi="Arial" w:cs="Arial"/>
      <w:vanish/>
      <w:sz w:val="16"/>
      <w:szCs w:val="16"/>
    </w:rPr>
  </w:style>
  <w:style w:type="character" w:styleId="Hyperlink">
    <w:name w:val="Hyperlink"/>
    <w:basedOn w:val="Standaardalinea-lettertype"/>
    <w:uiPriority w:val="99"/>
    <w:unhideWhenUsed/>
    <w:rsid w:val="00F60C6A"/>
    <w:rPr>
      <w:color w:val="0000FF" w:themeColor="hyperlink"/>
      <w:u w:val="single"/>
    </w:rPr>
  </w:style>
  <w:style w:type="character" w:styleId="GevolgdeHyperlink">
    <w:name w:val="FollowedHyperlink"/>
    <w:basedOn w:val="Standaardalinea-lettertype"/>
    <w:uiPriority w:val="99"/>
    <w:semiHidden/>
    <w:unhideWhenUsed/>
    <w:rsid w:val="00F60C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4207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www.devos.nl/de-juridische-valkuilen-van-airbn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1864</Words>
  <Characters>10256</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T.Konijn Consultancy</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Konijn</dc:creator>
  <cp:keywords/>
  <dc:description/>
  <cp:lastModifiedBy>marjan hoogendijk</cp:lastModifiedBy>
  <cp:revision>2</cp:revision>
  <dcterms:created xsi:type="dcterms:W3CDTF">2017-03-09T16:11:00Z</dcterms:created>
  <dcterms:modified xsi:type="dcterms:W3CDTF">2017-03-09T16:11:00Z</dcterms:modified>
</cp:coreProperties>
</file>